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4110"/>
        <w:gridCol w:w="2552"/>
      </w:tblGrid>
      <w:tr w:rsidR="000D18A5" w:rsidRPr="00D820F7" w14:paraId="6D3C803B" w14:textId="77777777" w:rsidTr="006022D0">
        <w:tc>
          <w:tcPr>
            <w:tcW w:w="2802" w:type="dxa"/>
            <w:shd w:val="clear" w:color="auto" w:fill="A8D08D"/>
          </w:tcPr>
          <w:p w14:paraId="3D9A35D7" w14:textId="77777777" w:rsidR="000D18A5" w:rsidRPr="00D820F7" w:rsidRDefault="000D18A5" w:rsidP="00D820F7">
            <w:pPr>
              <w:spacing w:after="0" w:line="276" w:lineRule="auto"/>
              <w:rPr>
                <w:rFonts w:ascii="Lato" w:hAnsi="Lato" w:cs="Lato"/>
                <w:b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Naziv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nastavnoga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predmeta</w:t>
            </w:r>
            <w:proofErr w:type="spellEnd"/>
          </w:p>
        </w:tc>
        <w:tc>
          <w:tcPr>
            <w:tcW w:w="6662" w:type="dxa"/>
            <w:gridSpan w:val="2"/>
            <w:shd w:val="clear" w:color="auto" w:fill="A8D08D"/>
          </w:tcPr>
          <w:p w14:paraId="60105291" w14:textId="77777777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  <w:b/>
                <w:lang w:val="hr-HR"/>
              </w:rPr>
              <w:t>GEOGRAFIJA</w:t>
            </w:r>
          </w:p>
        </w:tc>
      </w:tr>
      <w:tr w:rsidR="000D18A5" w:rsidRPr="00D820F7" w14:paraId="05232F6D" w14:textId="77777777" w:rsidTr="00D820F7">
        <w:tc>
          <w:tcPr>
            <w:tcW w:w="2802" w:type="dxa"/>
            <w:shd w:val="clear" w:color="auto" w:fill="auto"/>
          </w:tcPr>
          <w:p w14:paraId="4510456E" w14:textId="77777777" w:rsidR="000D18A5" w:rsidRPr="00D820F7" w:rsidRDefault="000D18A5" w:rsidP="00D820F7">
            <w:pPr>
              <w:spacing w:after="0" w:line="276" w:lineRule="auto"/>
              <w:rPr>
                <w:rFonts w:ascii="Lato" w:hAnsi="Lato" w:cs="Lato"/>
                <w:b/>
                <w:vertAlign w:val="superscript"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Redni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broj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i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naziv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nastavnog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sata</w:t>
            </w:r>
            <w:proofErr w:type="spellEnd"/>
          </w:p>
        </w:tc>
        <w:tc>
          <w:tcPr>
            <w:tcW w:w="6662" w:type="dxa"/>
            <w:gridSpan w:val="2"/>
            <w:shd w:val="clear" w:color="auto" w:fill="auto"/>
          </w:tcPr>
          <w:p w14:paraId="5039D3CC" w14:textId="4B6BC889" w:rsidR="00855A42" w:rsidRPr="00D820F7" w:rsidRDefault="00CB0910" w:rsidP="00D820F7">
            <w:pPr>
              <w:spacing w:after="0" w:line="276" w:lineRule="auto"/>
              <w:rPr>
                <w:rFonts w:ascii="Lato" w:hAnsi="Lato" w:cs="Lato"/>
                <w:b/>
                <w:bCs/>
                <w:color w:val="222A35"/>
                <w:lang w:val="hr-HR"/>
              </w:rPr>
            </w:pPr>
            <w:r w:rsidRPr="00D820F7">
              <w:rPr>
                <w:rFonts w:ascii="Lato" w:hAnsi="Lato" w:cs="Lato"/>
                <w:b/>
                <w:bCs/>
                <w:color w:val="222A35"/>
                <w:lang w:val="hr-HR"/>
              </w:rPr>
              <w:t>3</w:t>
            </w:r>
            <w:r w:rsidR="0065713D" w:rsidRPr="00D820F7">
              <w:rPr>
                <w:rFonts w:ascii="Lato" w:hAnsi="Lato" w:cs="Lato"/>
                <w:b/>
                <w:bCs/>
                <w:color w:val="222A35"/>
                <w:lang w:val="hr-HR"/>
              </w:rPr>
              <w:t>6</w:t>
            </w:r>
            <w:r w:rsidRPr="00D820F7">
              <w:rPr>
                <w:rFonts w:ascii="Lato" w:hAnsi="Lato" w:cs="Lato"/>
                <w:b/>
                <w:bCs/>
                <w:color w:val="222A35"/>
                <w:lang w:val="hr-HR"/>
              </w:rPr>
              <w:t>.</w:t>
            </w:r>
            <w:r w:rsidR="0065713D" w:rsidRPr="00D820F7">
              <w:rPr>
                <w:rFonts w:ascii="Lato" w:hAnsi="Lato" w:cs="Lato"/>
                <w:b/>
                <w:bCs/>
                <w:color w:val="222A35"/>
                <w:lang w:val="hr-HR"/>
              </w:rPr>
              <w:t>, 37. INDIJA, KINA I JAPAN</w:t>
            </w:r>
          </w:p>
          <w:p w14:paraId="1C445951" w14:textId="3723BC08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</w:tc>
      </w:tr>
      <w:tr w:rsidR="000D18A5" w:rsidRPr="00D820F7" w14:paraId="489CA1A1" w14:textId="77777777" w:rsidTr="00D820F7">
        <w:tc>
          <w:tcPr>
            <w:tcW w:w="2802" w:type="dxa"/>
            <w:shd w:val="clear" w:color="auto" w:fill="auto"/>
          </w:tcPr>
          <w:p w14:paraId="31DF2883" w14:textId="77777777" w:rsidR="000D18A5" w:rsidRPr="00D820F7" w:rsidRDefault="000D18A5" w:rsidP="00D820F7">
            <w:pPr>
              <w:spacing w:after="0" w:line="276" w:lineRule="auto"/>
              <w:rPr>
                <w:rFonts w:ascii="Lato" w:hAnsi="Lato" w:cs="Lato"/>
                <w:b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Razred</w:t>
            </w:r>
            <w:proofErr w:type="spellEnd"/>
          </w:p>
        </w:tc>
        <w:tc>
          <w:tcPr>
            <w:tcW w:w="6662" w:type="dxa"/>
            <w:gridSpan w:val="2"/>
            <w:shd w:val="clear" w:color="auto" w:fill="auto"/>
          </w:tcPr>
          <w:p w14:paraId="5922011B" w14:textId="1AFFC538" w:rsidR="000D18A5" w:rsidRPr="00D820F7" w:rsidRDefault="00467AEE" w:rsidP="00D820F7">
            <w:pPr>
              <w:spacing w:after="0" w:line="240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</w:rPr>
              <w:t>8</w:t>
            </w:r>
            <w:r w:rsidR="00393AE3" w:rsidRPr="00D820F7">
              <w:rPr>
                <w:rFonts w:ascii="Lato" w:hAnsi="Lato" w:cs="Lato"/>
              </w:rPr>
              <w:t>.</w:t>
            </w:r>
            <w:r w:rsidR="00193681" w:rsidRPr="00D820F7">
              <w:rPr>
                <w:rFonts w:ascii="Lato" w:hAnsi="Lato" w:cs="Lato"/>
              </w:rPr>
              <w:t xml:space="preserve"> </w:t>
            </w:r>
            <w:proofErr w:type="spellStart"/>
            <w:r w:rsidR="00393AE3" w:rsidRPr="00D820F7">
              <w:rPr>
                <w:rFonts w:ascii="Lato" w:hAnsi="Lato" w:cs="Lato"/>
              </w:rPr>
              <w:t>razred</w:t>
            </w:r>
            <w:proofErr w:type="spellEnd"/>
          </w:p>
          <w:p w14:paraId="089148A5" w14:textId="77777777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</w:rPr>
            </w:pPr>
          </w:p>
        </w:tc>
      </w:tr>
      <w:tr w:rsidR="00CC0DC8" w:rsidRPr="00D820F7" w14:paraId="5ABFCFBD" w14:textId="77777777" w:rsidTr="00D820F7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3BF18677" w14:textId="77777777" w:rsidR="00CC0DC8" w:rsidRPr="00D820F7" w:rsidRDefault="00CC0DC8" w:rsidP="00D820F7">
            <w:pPr>
              <w:spacing w:after="0" w:line="240" w:lineRule="auto"/>
              <w:rPr>
                <w:rFonts w:ascii="Lato" w:hAnsi="Lato" w:cs="Lato"/>
                <w:b/>
              </w:rPr>
            </w:pPr>
            <w:r w:rsidRPr="00D820F7">
              <w:rPr>
                <w:rFonts w:ascii="Lato" w:hAnsi="Lato" w:cs="Lato"/>
                <w:b/>
              </w:rPr>
              <w:t xml:space="preserve">Tip </w:t>
            </w:r>
            <w:proofErr w:type="spellStart"/>
            <w:r w:rsidRPr="00D820F7">
              <w:rPr>
                <w:rFonts w:ascii="Lato" w:hAnsi="Lato" w:cs="Lato"/>
                <w:b/>
              </w:rPr>
              <w:t>sata</w:t>
            </w:r>
            <w:proofErr w:type="spellEnd"/>
            <w:proofErr w:type="gramStart"/>
            <w:r w:rsidRPr="00D820F7">
              <w:rPr>
                <w:rFonts w:ascii="Lato" w:hAnsi="Lato" w:cs="Lato"/>
                <w:b/>
              </w:rPr>
              <w:t xml:space="preserve">   </w:t>
            </w:r>
            <w:r w:rsidRPr="00D820F7">
              <w:rPr>
                <w:rFonts w:ascii="Lato" w:hAnsi="Lato" w:cs="Lato"/>
              </w:rPr>
              <w:t>(</w:t>
            </w:r>
            <w:proofErr w:type="spellStart"/>
            <w:proofErr w:type="gramEnd"/>
            <w:r w:rsidRPr="00D820F7">
              <w:rPr>
                <w:rFonts w:ascii="Lato" w:hAnsi="Lato" w:cs="Lato"/>
                <w:i/>
                <w:iCs/>
              </w:rPr>
              <w:t>obrada</w:t>
            </w:r>
            <w:proofErr w:type="spellEnd"/>
            <w:r w:rsidRPr="00D820F7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D820F7">
              <w:rPr>
                <w:rFonts w:ascii="Lato" w:hAnsi="Lato" w:cs="Lato"/>
                <w:i/>
                <w:iCs/>
              </w:rPr>
              <w:t>ponavljanje</w:t>
            </w:r>
            <w:proofErr w:type="spellEnd"/>
            <w:r w:rsidRPr="00D820F7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D820F7">
              <w:rPr>
                <w:rFonts w:ascii="Lato" w:hAnsi="Lato" w:cs="Lato"/>
                <w:i/>
                <w:iCs/>
              </w:rPr>
              <w:t>vježbanje</w:t>
            </w:r>
            <w:proofErr w:type="spellEnd"/>
            <w:r w:rsidRPr="00D820F7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D820F7">
              <w:rPr>
                <w:rFonts w:ascii="Lato" w:hAnsi="Lato" w:cs="Lato"/>
                <w:i/>
                <w:iCs/>
              </w:rPr>
              <w:t>provjeravanje</w:t>
            </w:r>
            <w:proofErr w:type="spellEnd"/>
            <w:r w:rsidRPr="00D820F7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D820F7">
              <w:rPr>
                <w:rFonts w:ascii="Lato" w:hAnsi="Lato" w:cs="Lato"/>
                <w:i/>
                <w:iCs/>
              </w:rPr>
              <w:t>kombinirani</w:t>
            </w:r>
            <w:proofErr w:type="spellEnd"/>
            <w:r w:rsidRPr="00D820F7">
              <w:rPr>
                <w:rFonts w:ascii="Lato" w:hAnsi="Lato" w:cs="Lato"/>
              </w:rPr>
              <w:t>)</w:t>
            </w:r>
          </w:p>
        </w:tc>
        <w:tc>
          <w:tcPr>
            <w:tcW w:w="666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3BC04910" w14:textId="78A2F958" w:rsidR="00CC0DC8" w:rsidRPr="00D820F7" w:rsidRDefault="002315EA" w:rsidP="00D820F7">
            <w:pPr>
              <w:rPr>
                <w:rFonts w:ascii="Lato" w:hAnsi="Lato" w:cs="Lato"/>
                <w:i/>
                <w:iCs/>
              </w:rPr>
            </w:pPr>
            <w:proofErr w:type="spellStart"/>
            <w:r w:rsidRPr="00D820F7">
              <w:rPr>
                <w:rFonts w:ascii="Lato" w:hAnsi="Lato" w:cs="Lato"/>
                <w:i/>
                <w:iCs/>
              </w:rPr>
              <w:t>obrada</w:t>
            </w:r>
            <w:proofErr w:type="spellEnd"/>
          </w:p>
        </w:tc>
      </w:tr>
      <w:tr w:rsidR="00D820F7" w:rsidRPr="00D820F7" w14:paraId="7B563387" w14:textId="77777777" w:rsidTr="006022D0">
        <w:tc>
          <w:tcPr>
            <w:tcW w:w="2802" w:type="dxa"/>
            <w:shd w:val="clear" w:color="auto" w:fill="A8D08D"/>
          </w:tcPr>
          <w:p w14:paraId="0B917934" w14:textId="77777777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  <w:b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Ishodi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učenja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iz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kurikuluma</w:t>
            </w:r>
            <w:proofErr w:type="spellEnd"/>
          </w:p>
          <w:p w14:paraId="66E376D0" w14:textId="77777777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</w:rPr>
              <w:t>(</w:t>
            </w:r>
            <w:proofErr w:type="spellStart"/>
            <w:proofErr w:type="gramStart"/>
            <w:r w:rsidRPr="00D820F7">
              <w:rPr>
                <w:rFonts w:ascii="Lato" w:hAnsi="Lato" w:cs="Lato"/>
              </w:rPr>
              <w:t>glavni</w:t>
            </w:r>
            <w:proofErr w:type="spellEnd"/>
            <w:proofErr w:type="gram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ishod</w:t>
            </w:r>
            <w:proofErr w:type="spellEnd"/>
            <w:r w:rsidRPr="00D820F7">
              <w:rPr>
                <w:rFonts w:ascii="Lato" w:hAnsi="Lato" w:cs="Lato"/>
              </w:rPr>
              <w:t xml:space="preserve"> + </w:t>
            </w:r>
            <w:proofErr w:type="spellStart"/>
            <w:r w:rsidRPr="00D820F7">
              <w:rPr>
                <w:rFonts w:ascii="Lato" w:hAnsi="Lato" w:cs="Lato"/>
              </w:rPr>
              <w:t>razrada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ishoda</w:t>
            </w:r>
            <w:proofErr w:type="spellEnd"/>
            <w:r w:rsidRPr="00D820F7">
              <w:rPr>
                <w:rFonts w:ascii="Lato" w:hAnsi="Lato" w:cs="Lato"/>
              </w:rPr>
              <w:t>)</w:t>
            </w:r>
          </w:p>
        </w:tc>
        <w:tc>
          <w:tcPr>
            <w:tcW w:w="4110" w:type="dxa"/>
            <w:shd w:val="clear" w:color="auto" w:fill="A8D08D"/>
          </w:tcPr>
          <w:p w14:paraId="3F51E8DF" w14:textId="77777777" w:rsidR="00F66FF0" w:rsidRPr="00D820F7" w:rsidRDefault="000D18A5" w:rsidP="00D820F7">
            <w:pPr>
              <w:spacing w:after="0" w:line="240" w:lineRule="auto"/>
              <w:rPr>
                <w:rFonts w:ascii="Lato" w:hAnsi="Lato" w:cs="Lato"/>
                <w:b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Aktivnost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</w:p>
          <w:p w14:paraId="445F8EA6" w14:textId="77777777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  <w:b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učenika</w:t>
            </w:r>
            <w:proofErr w:type="spellEnd"/>
          </w:p>
          <w:p w14:paraId="20F055C4" w14:textId="77777777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</w:rPr>
            </w:pPr>
          </w:p>
        </w:tc>
        <w:tc>
          <w:tcPr>
            <w:tcW w:w="2552" w:type="dxa"/>
            <w:shd w:val="clear" w:color="auto" w:fill="A8D08D"/>
          </w:tcPr>
          <w:p w14:paraId="3F17036A" w14:textId="77777777" w:rsidR="00805BAA" w:rsidRPr="00D820F7" w:rsidRDefault="000D18A5" w:rsidP="00D820F7">
            <w:pPr>
              <w:spacing w:after="0" w:line="240" w:lineRule="auto"/>
              <w:rPr>
                <w:rFonts w:ascii="Lato" w:hAnsi="Lato" w:cs="Lato"/>
                <w:b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Vrednovanje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ishoda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="00805BAA" w:rsidRPr="00D820F7">
              <w:rPr>
                <w:rFonts w:ascii="Lato" w:hAnsi="Lato" w:cs="Lato"/>
                <w:b/>
              </w:rPr>
              <w:t>i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procesa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učenja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na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kraju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</w:p>
          <w:p w14:paraId="70EAD0B9" w14:textId="77777777" w:rsidR="000D18A5" w:rsidRPr="00D820F7" w:rsidRDefault="000D18A5" w:rsidP="00D820F7">
            <w:pPr>
              <w:spacing w:after="0" w:line="240" w:lineRule="auto"/>
              <w:rPr>
                <w:rFonts w:ascii="Lato" w:hAnsi="Lato" w:cs="Lato"/>
                <w:b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nastavnoga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/>
              </w:rPr>
              <w:t>sata</w:t>
            </w:r>
            <w:proofErr w:type="spellEnd"/>
          </w:p>
        </w:tc>
      </w:tr>
      <w:tr w:rsidR="00D820F7" w:rsidRPr="00D820F7" w14:paraId="6855DEA9" w14:textId="77777777" w:rsidTr="00D820F7">
        <w:tc>
          <w:tcPr>
            <w:tcW w:w="2802" w:type="dxa"/>
            <w:shd w:val="clear" w:color="auto" w:fill="auto"/>
          </w:tcPr>
          <w:p w14:paraId="3503B8A8" w14:textId="77777777" w:rsidR="002D12D8" w:rsidRPr="00D820F7" w:rsidRDefault="002D12D8" w:rsidP="00D820F7">
            <w:pPr>
              <w:spacing w:after="0" w:line="276" w:lineRule="auto"/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</w:pPr>
          </w:p>
          <w:p w14:paraId="1A16ADA6" w14:textId="7E865F35" w:rsidR="002D12D8" w:rsidRPr="00D820F7" w:rsidRDefault="002D12D8" w:rsidP="00D820F7">
            <w:pPr>
              <w:spacing w:after="0" w:line="276" w:lineRule="auto"/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</w:pPr>
            <w:r w:rsidRPr="00D820F7"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  <w:t xml:space="preserve">GEO OŠ A.B.8.1.  </w:t>
            </w:r>
          </w:p>
          <w:p w14:paraId="02D3066C" w14:textId="265AA55B" w:rsidR="002D12D8" w:rsidRPr="00D820F7" w:rsidRDefault="00855A42" w:rsidP="00D820F7">
            <w:pPr>
              <w:spacing w:after="0" w:line="276" w:lineRule="auto"/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</w:pPr>
            <w:r w:rsidRPr="00D820F7"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  <w:t xml:space="preserve">GEO OŠ A.B.8.2.  </w:t>
            </w:r>
          </w:p>
          <w:p w14:paraId="6822CCE5" w14:textId="77777777" w:rsidR="0065713D" w:rsidRPr="00D820F7" w:rsidRDefault="0065713D" w:rsidP="00D820F7">
            <w:pPr>
              <w:spacing w:before="100" w:beforeAutospacing="1" w:after="100" w:afterAutospacing="1" w:line="240" w:lineRule="auto"/>
              <w:rPr>
                <w:rFonts w:ascii="Lato" w:eastAsia="Times New Roman" w:hAnsi="Lato" w:cs="Lato"/>
                <w:i/>
                <w:iCs/>
                <w:lang w:val="hr-HR" w:eastAsia="hr-HR"/>
              </w:rPr>
            </w:pPr>
            <w:r w:rsidRPr="00D820F7">
              <w:rPr>
                <w:rFonts w:ascii="Lato" w:eastAsia="Times New Roman" w:hAnsi="Lato" w:cs="Lato"/>
                <w:i/>
                <w:iCs/>
                <w:lang w:val="hr-HR" w:eastAsia="hr-HR"/>
              </w:rPr>
              <w:t>– analizira i uspoređuje populacijske izazove Kine, Indije i Japana (promjene broja i struktura stanovništva, populacijske politike, brza urbanizacija)</w:t>
            </w:r>
          </w:p>
          <w:p w14:paraId="31DB76D8" w14:textId="1A1B50A0" w:rsidR="0055544C" w:rsidRPr="00D820F7" w:rsidRDefault="0065713D" w:rsidP="00D820F7">
            <w:pPr>
              <w:spacing w:before="100" w:beforeAutospacing="1" w:after="100" w:afterAutospacing="1" w:line="240" w:lineRule="auto"/>
              <w:rPr>
                <w:rFonts w:ascii="Lato" w:eastAsia="Times New Roman" w:hAnsi="Lato" w:cs="Lato"/>
                <w:i/>
                <w:iCs/>
                <w:lang w:val="hr-HR" w:eastAsia="hr-HR"/>
              </w:rPr>
            </w:pPr>
            <w:r w:rsidRPr="00D820F7">
              <w:rPr>
                <w:rFonts w:ascii="Lato" w:eastAsia="Times New Roman" w:hAnsi="Lato" w:cs="Lato"/>
                <w:i/>
                <w:iCs/>
                <w:lang w:val="hr-HR" w:eastAsia="hr-HR"/>
              </w:rPr>
              <w:t>– analizira i uspoređuje ulogu Kine, Indije i Japana u svjetskome gospodarstvu</w:t>
            </w:r>
          </w:p>
          <w:p w14:paraId="4B6B0274" w14:textId="77777777" w:rsidR="0055544C" w:rsidRPr="00D820F7" w:rsidRDefault="0055544C" w:rsidP="00D820F7">
            <w:pPr>
              <w:spacing w:before="100" w:beforeAutospacing="1" w:after="100" w:afterAutospacing="1" w:line="240" w:lineRule="auto"/>
              <w:rPr>
                <w:rFonts w:ascii="Lato" w:eastAsia="Times New Roman" w:hAnsi="Lato" w:cs="Lato"/>
                <w:i/>
                <w:iCs/>
                <w:lang w:val="hr-HR" w:eastAsia="hr-HR"/>
              </w:rPr>
            </w:pPr>
          </w:p>
          <w:p w14:paraId="6DD39DD7" w14:textId="3F5C34B4" w:rsidR="002D12D8" w:rsidRPr="00D820F7" w:rsidRDefault="002D12D8" w:rsidP="00D820F7">
            <w:pPr>
              <w:spacing w:before="100" w:beforeAutospacing="1" w:after="100" w:afterAutospacing="1" w:line="240" w:lineRule="auto"/>
              <w:rPr>
                <w:rFonts w:ascii="Lato" w:hAnsi="Lato" w:cs="Lato"/>
              </w:rPr>
            </w:pPr>
          </w:p>
        </w:tc>
        <w:tc>
          <w:tcPr>
            <w:tcW w:w="4110" w:type="dxa"/>
            <w:shd w:val="clear" w:color="auto" w:fill="auto"/>
          </w:tcPr>
          <w:p w14:paraId="2857C975" w14:textId="05D9A22B" w:rsidR="0065713D" w:rsidRPr="00D820F7" w:rsidRDefault="00855A42" w:rsidP="00D820F7">
            <w:pPr>
              <w:spacing w:after="0" w:line="240" w:lineRule="auto"/>
              <w:rPr>
                <w:rFonts w:ascii="Lato" w:hAnsi="Lato" w:cs="Lato"/>
                <w:bCs/>
                <w:i/>
                <w:iCs/>
                <w:lang w:val="hr-HR"/>
              </w:rPr>
            </w:pPr>
            <w:r w:rsidRPr="00D820F7">
              <w:rPr>
                <w:rFonts w:ascii="Lato" w:hAnsi="Lato" w:cs="Lato"/>
                <w:lang w:val="hr-HR"/>
              </w:rPr>
              <w:t>-</w:t>
            </w:r>
            <w:r w:rsidR="0065713D" w:rsidRPr="00D820F7">
              <w:rPr>
                <w:rFonts w:ascii="Lato" w:hAnsi="Lato" w:cs="Lato"/>
                <w:bCs/>
                <w:i/>
                <w:iCs/>
                <w:lang w:val="hr-HR"/>
              </w:rPr>
              <w:t>uz pomoć odgovarajućeg digitalnog alata učenici ponavljaju o regijama Južne i Istočne Azije</w:t>
            </w:r>
          </w:p>
          <w:p w14:paraId="4AD8628C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i/>
                <w:iCs/>
                <w:lang w:val="hr-HR"/>
              </w:rPr>
            </w:pP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 xml:space="preserve">- radom u paru uz pomoć odgovarajućeg digitalnog alata (npr. </w:t>
            </w:r>
            <w:proofErr w:type="spellStart"/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LearningApps</w:t>
            </w:r>
            <w:proofErr w:type="spellEnd"/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/</w:t>
            </w:r>
            <w:proofErr w:type="spellStart"/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Wordwall</w:t>
            </w:r>
            <w:proofErr w:type="spellEnd"/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) razvrstavaju odgovarajuće slike prema pojedinim državama</w:t>
            </w:r>
          </w:p>
          <w:p w14:paraId="6A4974EA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i/>
                <w:iCs/>
                <w:lang w:val="hr-HR"/>
              </w:rPr>
            </w:pP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-razgovorom kroz pitanja učitelj provjerava njihove odgovore</w:t>
            </w:r>
          </w:p>
          <w:p w14:paraId="1F172FF8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i/>
                <w:iCs/>
                <w:lang w:val="hr-HR"/>
              </w:rPr>
            </w:pPr>
          </w:p>
          <w:p w14:paraId="5797F357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/>
                <w:lang w:val="hr-HR"/>
              </w:rPr>
              <w:t>-Učenici rade u manjim skupinama (9 skupina) prema državama</w:t>
            </w:r>
            <w:r w:rsidRPr="00D820F7">
              <w:rPr>
                <w:rFonts w:ascii="Lato" w:hAnsi="Lato" w:cs="Lato"/>
                <w:bCs/>
                <w:lang w:val="hr-HR"/>
              </w:rPr>
              <w:t xml:space="preserve"> – Indija, Kina i Japan te za svaku od država izrađuju njihovu osobnu iskaznicu. Osobnu iskaznicu država stvaraju na radnom listiću u tablicu, a uz tablicu svaka skupina označava i upisuje zadane pojmove na slijepoj karti odgovarajuće države. Ostali učenici koji nisu imali određenu državu tablicu upotpunjuju nakon izlaganja skupina.:</w:t>
            </w:r>
          </w:p>
          <w:p w14:paraId="7B5F3DEC" w14:textId="77777777" w:rsidR="0065713D" w:rsidRPr="00D820F7" w:rsidRDefault="0065713D" w:rsidP="00D820F7">
            <w:pPr>
              <w:numPr>
                <w:ilvl w:val="0"/>
                <w:numId w:val="39"/>
              </w:numPr>
              <w:spacing w:after="0" w:line="240" w:lineRule="auto"/>
              <w:ind w:left="176" w:hanging="142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 xml:space="preserve">Jedna skupina opisuje prirodno-geografska obilježja Indije. </w:t>
            </w:r>
          </w:p>
          <w:p w14:paraId="7C43C64B" w14:textId="77777777" w:rsidR="00AA1EEF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-opisuje geografski položaj Indije i izdvojenost Indijskog </w:t>
            </w:r>
          </w:p>
          <w:p w14:paraId="0FD78777" w14:textId="1AAD0FCC" w:rsidR="0065713D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potkontinenta </w:t>
            </w:r>
          </w:p>
          <w:p w14:paraId="5A74961A" w14:textId="77777777" w:rsidR="0065713D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-navode površinu i broj stanovnika (uz mrežne stranice: </w:t>
            </w:r>
          </w:p>
          <w:p w14:paraId="45AF544A" w14:textId="77777777" w:rsidR="0065713D" w:rsidRPr="00D820F7" w:rsidRDefault="00DC7AFC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hyperlink r:id="rId7" w:history="1">
              <w:r w:rsidR="0065713D" w:rsidRPr="00D820F7">
                <w:rPr>
                  <w:rFonts w:ascii="Lato" w:hAnsi="Lato" w:cs="Lato"/>
                  <w:bCs/>
                  <w:color w:val="0563C1"/>
                  <w:u w:val="single"/>
                  <w:lang w:val="hr-HR"/>
                </w:rPr>
                <w:t>https://data.worldbank.org/indicator/SP.POP.TOTL?locations=IN</w:t>
              </w:r>
            </w:hyperlink>
            <w:r w:rsidR="0065713D" w:rsidRPr="00D820F7">
              <w:rPr>
                <w:rFonts w:ascii="Lato" w:hAnsi="Lato" w:cs="Lato"/>
                <w:bCs/>
                <w:lang w:val="hr-HR"/>
              </w:rPr>
              <w:t xml:space="preserve"> )</w:t>
            </w:r>
          </w:p>
          <w:p w14:paraId="7241637C" w14:textId="77777777" w:rsidR="0065713D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-na geografskoj karti Azije pokazuju geografski položaj Indije</w:t>
            </w:r>
          </w:p>
          <w:p w14:paraId="51928CA0" w14:textId="77777777" w:rsidR="0065713D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-uz pomoć mrežne stranice uspoređuje površinu Indije s Kinom i </w:t>
            </w:r>
          </w:p>
          <w:p w14:paraId="1E8FFC94" w14:textId="57732997" w:rsidR="0065713D" w:rsidRPr="00D820F7" w:rsidRDefault="0065713D" w:rsidP="00D820F7">
            <w:pPr>
              <w:spacing w:after="0" w:line="240" w:lineRule="auto"/>
              <w:ind w:left="36" w:firstLine="4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Japanom; </w:t>
            </w:r>
            <w:hyperlink r:id="rId8" w:anchor="?borders=1~!MTUyNDg3Mzk.NTYwODQ3OA*MjEzNTQwNg(MTQ0MjI1MTU" w:history="1">
              <w:r w:rsidR="00AA1EEF" w:rsidRPr="00D820F7">
                <w:rPr>
                  <w:rStyle w:val="Hyperlink"/>
                  <w:rFonts w:ascii="Lato" w:hAnsi="Lato" w:cs="Lato"/>
                  <w:bCs/>
                  <w:lang w:val="hr-HR"/>
                </w:rPr>
                <w:t>https://thetruesize.com/#?borders=1~!MTUyNDg3Mzk.NTYwODQ3OA*MjEzNTQwNg(MTQ0MjI1MTU</w:t>
              </w:r>
            </w:hyperlink>
          </w:p>
          <w:p w14:paraId="14D98A04" w14:textId="77777777" w:rsidR="0065713D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lastRenderedPageBreak/>
              <w:t>- opisuje i na geografskoj karti Azije pokazuje reljefne cjeline Indije</w:t>
            </w:r>
          </w:p>
          <w:p w14:paraId="374CBB29" w14:textId="77777777" w:rsidR="009139F3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i/>
                <w:i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 xml:space="preserve">na slijepoj karti označava reljefne cjeline te mora/ocean koji </w:t>
            </w:r>
          </w:p>
          <w:p w14:paraId="5B12EE91" w14:textId="045A4A51" w:rsidR="0065713D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okružuje Indiju</w:t>
            </w:r>
            <w:r w:rsidR="006C28D5" w:rsidRPr="00D820F7">
              <w:rPr>
                <w:rFonts w:ascii="Segoe UI Emoji" w:eastAsia="Segoe UI Emoji" w:hAnsi="Segoe UI Emoji" w:cs="Segoe UI Emoji"/>
                <w:bCs/>
                <w:lang w:val="hr-HR"/>
              </w:rPr>
              <w:t>🌐📝</w:t>
            </w:r>
          </w:p>
          <w:p w14:paraId="00571BC1" w14:textId="77777777" w:rsidR="0065713D" w:rsidRPr="00D820F7" w:rsidRDefault="0065713D" w:rsidP="00D820F7">
            <w:pPr>
              <w:numPr>
                <w:ilvl w:val="0"/>
                <w:numId w:val="39"/>
              </w:numPr>
              <w:spacing w:after="0" w:line="240" w:lineRule="auto"/>
              <w:ind w:left="176" w:hanging="176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Druga skupina opisuje društvena obilježja Indije.</w:t>
            </w:r>
          </w:p>
          <w:p w14:paraId="28D05DE2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grafički prikaz „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Dobno-spolni sastav Indije 2020</w:t>
            </w:r>
            <w:r w:rsidRPr="00D820F7">
              <w:rPr>
                <w:rFonts w:ascii="Lato" w:hAnsi="Lato" w:cs="Lato"/>
                <w:bCs/>
                <w:lang w:val="hr-HR"/>
              </w:rPr>
              <w:t>.“ te uspoređuje sa sastavom Kine i Japana</w:t>
            </w:r>
          </w:p>
          <w:p w14:paraId="5CAE655E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linijski dijagram „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Broj stanovnika Indije i Kine od 1950. do 2100</w:t>
            </w:r>
            <w:r w:rsidRPr="00D820F7">
              <w:rPr>
                <w:rFonts w:ascii="Lato" w:hAnsi="Lato" w:cs="Lato"/>
                <w:bCs/>
                <w:lang w:val="hr-HR"/>
              </w:rPr>
              <w:t xml:space="preserve">.“ te uspoređuje rast broja stanovnika Indije i Kine ( uz mrežne stranice: </w:t>
            </w:r>
            <w:hyperlink r:id="rId9" w:history="1">
              <w:r w:rsidRPr="00D820F7">
                <w:rPr>
                  <w:rFonts w:ascii="Lato" w:hAnsi="Lato" w:cs="Lato"/>
                  <w:bCs/>
                  <w:color w:val="0563C1"/>
                  <w:u w:val="single"/>
                  <w:lang w:val="hr-HR"/>
                </w:rPr>
                <w:t>https://www.natureindex.com/news-blog/this-graphic-shows-indias-population-overtaking-china</w:t>
              </w:r>
            </w:hyperlink>
            <w:r w:rsidRPr="00D820F7">
              <w:rPr>
                <w:rFonts w:ascii="Lato" w:hAnsi="Lato" w:cs="Lato"/>
                <w:bCs/>
                <w:lang w:val="hr-HR"/>
              </w:rPr>
              <w:t xml:space="preserve"> )</w:t>
            </w:r>
          </w:p>
          <w:p w14:paraId="2973AD34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tematsku kartu gustoće naseljenosti u Indiji te pokazuje najgušće i najrjeđe naseljena područja</w:t>
            </w:r>
          </w:p>
          <w:p w14:paraId="55C86680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-na slijepoj karti Indije označava položaj većih i važnijih gradova (Mumbai, Kolkata, </w:t>
            </w:r>
            <w:proofErr w:type="spellStart"/>
            <w:r w:rsidRPr="00D820F7">
              <w:rPr>
                <w:rFonts w:ascii="Lato" w:hAnsi="Lato" w:cs="Lato"/>
                <w:bCs/>
                <w:lang w:val="hr-HR"/>
              </w:rPr>
              <w:t>Chennai</w:t>
            </w:r>
            <w:proofErr w:type="spellEnd"/>
            <w:r w:rsidRPr="00D820F7">
              <w:rPr>
                <w:rFonts w:ascii="Lato" w:hAnsi="Lato" w:cs="Lato"/>
                <w:bCs/>
                <w:lang w:val="hr-HR"/>
              </w:rPr>
              <w:t>, Delhi )</w:t>
            </w:r>
          </w:p>
          <w:p w14:paraId="041128B3" w14:textId="77777777" w:rsidR="0065713D" w:rsidRPr="00D820F7" w:rsidRDefault="0065713D" w:rsidP="00D820F7">
            <w:pPr>
              <w:numPr>
                <w:ilvl w:val="0"/>
                <w:numId w:val="39"/>
              </w:numPr>
              <w:spacing w:after="0" w:line="240" w:lineRule="auto"/>
              <w:ind w:left="324" w:hanging="324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Treća skupina opisuje gospodarska obilježja Indije.</w:t>
            </w:r>
          </w:p>
          <w:p w14:paraId="21531998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linijski dijagram „BDP Indije u godinama od 1995. do 2020. godine“ i objašnjava rast BDP-a Indije</w:t>
            </w:r>
          </w:p>
          <w:p w14:paraId="0C09A966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-navodi glavne gospodarske djelatnosti kojima se bavi više od polovice stanovništva </w:t>
            </w:r>
          </w:p>
          <w:p w14:paraId="69B464FA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-opisuje rast udjela uslužnih djelatnosti</w:t>
            </w:r>
          </w:p>
          <w:p w14:paraId="3ED31DEF" w14:textId="684520A8" w:rsidR="004C1899" w:rsidRPr="00D820F7" w:rsidRDefault="0065713D" w:rsidP="00D820F7">
            <w:pPr>
              <w:spacing w:after="0" w:line="276" w:lineRule="auto"/>
              <w:rPr>
                <w:rFonts w:ascii="Lato" w:hAnsi="Lato" w:cs="Lato"/>
                <w:bCs/>
                <w:color w:val="0563C1"/>
                <w:u w:val="single"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-uz pomoć videozapisa objašnjava zašto je Indija postala nova Silicijska (IT) dolina; </w:t>
            </w:r>
            <w:hyperlink r:id="rId10" w:history="1">
              <w:r w:rsidRPr="00D820F7">
                <w:rPr>
                  <w:rFonts w:ascii="Lato" w:hAnsi="Lato" w:cs="Lato"/>
                  <w:bCs/>
                  <w:color w:val="0563C1"/>
                  <w:u w:val="single"/>
                  <w:lang w:val="hr-HR"/>
                </w:rPr>
                <w:t>https://www.youtube.com/watch?v=YHVNWtBuDVk</w:t>
              </w:r>
            </w:hyperlink>
          </w:p>
          <w:p w14:paraId="5F94B5EB" w14:textId="6713D248" w:rsidR="0065713D" w:rsidRPr="00D820F7" w:rsidRDefault="0065713D" w:rsidP="00D820F7">
            <w:pPr>
              <w:spacing w:after="0" w:line="276" w:lineRule="auto"/>
              <w:rPr>
                <w:rFonts w:ascii="Lato" w:hAnsi="Lato" w:cs="Lato"/>
                <w:bCs/>
                <w:color w:val="0563C1"/>
                <w:u w:val="single"/>
                <w:lang w:val="hr-HR"/>
              </w:rPr>
            </w:pPr>
          </w:p>
          <w:p w14:paraId="6D84BE02" w14:textId="77777777" w:rsidR="0065713D" w:rsidRPr="00D820F7" w:rsidRDefault="0065713D" w:rsidP="00D820F7">
            <w:pPr>
              <w:numPr>
                <w:ilvl w:val="0"/>
                <w:numId w:val="39"/>
              </w:numPr>
              <w:spacing w:after="0" w:line="240" w:lineRule="auto"/>
              <w:ind w:left="324" w:hanging="324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Četvrta skupina opisuje prirodno-geografska obilježja Kine.</w:t>
            </w:r>
          </w:p>
          <w:p w14:paraId="187A4239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-opisuje geografski položaj Kine</w:t>
            </w:r>
          </w:p>
          <w:p w14:paraId="254B42F9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-navodi površinu Kine i uz pomoć mrežne stranice (</w:t>
            </w:r>
            <w:hyperlink r:id="rId11" w:anchor="?borders=1~!MTUyNDg3M" w:history="1">
              <w:r w:rsidRPr="00D820F7">
                <w:rPr>
                  <w:rFonts w:ascii="Lato" w:hAnsi="Lato" w:cs="Lato"/>
                  <w:bCs/>
                  <w:color w:val="0563C1"/>
                  <w:u w:val="single"/>
                  <w:lang w:val="hr-HR"/>
                </w:rPr>
                <w:t>https://thetruesize.com/#?borders=1~!MTUyNDg3M</w:t>
              </w:r>
            </w:hyperlink>
            <w:r w:rsidRPr="00D820F7">
              <w:rPr>
                <w:rFonts w:ascii="Lato" w:hAnsi="Lato" w:cs="Lato"/>
                <w:bCs/>
                <w:lang w:val="hr-HR"/>
              </w:rPr>
              <w:t>) uspoređuje ju s površinom Europe i Rusije</w:t>
            </w:r>
          </w:p>
          <w:p w14:paraId="5355221F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 opisuje obilježja Uže i Vanjske Kine </w:t>
            </w:r>
          </w:p>
          <w:p w14:paraId="040AED09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-na geografskoj karti Azije pokazuje područje Velike kineske nizine</w:t>
            </w:r>
          </w:p>
          <w:p w14:paraId="323429B8" w14:textId="77777777" w:rsidR="0065713D" w:rsidRPr="00D820F7" w:rsidRDefault="0065713D" w:rsidP="00D820F7">
            <w:pPr>
              <w:spacing w:after="0" w:line="240" w:lineRule="auto"/>
              <w:ind w:left="466" w:hanging="426"/>
              <w:contextualSpacing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 na slijepoj karti označava reljefne cjeline te mora/ocean na koje izlazi </w:t>
            </w:r>
          </w:p>
          <w:p w14:paraId="16313B35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Kina</w:t>
            </w:r>
          </w:p>
          <w:p w14:paraId="79B91F0A" w14:textId="77777777" w:rsidR="0065713D" w:rsidRPr="00D820F7" w:rsidRDefault="0065713D" w:rsidP="00D820F7">
            <w:pPr>
              <w:numPr>
                <w:ilvl w:val="0"/>
                <w:numId w:val="39"/>
              </w:numPr>
              <w:spacing w:after="0" w:line="240" w:lineRule="auto"/>
              <w:ind w:left="324" w:hanging="284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Peta skupina opisuje društvena obilježja Kine</w:t>
            </w:r>
          </w:p>
          <w:p w14:paraId="4DE8CB14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grafički prikaz „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Dobno-spolni sastav Kine 2020</w:t>
            </w:r>
            <w:r w:rsidRPr="00D820F7">
              <w:rPr>
                <w:rFonts w:ascii="Lato" w:hAnsi="Lato" w:cs="Lato"/>
                <w:bCs/>
                <w:lang w:val="hr-HR"/>
              </w:rPr>
              <w:t>.“ i navodi koje dobne skupine ima najviše te uspoređuje s dobno-spolnim sastavom Indije</w:t>
            </w:r>
          </w:p>
          <w:p w14:paraId="76C38F43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color w:val="0563C1"/>
                <w:u w:val="single"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linijski dijagram „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Broj stanovnika Indije i Kine od 1950. do 2100</w:t>
            </w:r>
            <w:r w:rsidRPr="00D820F7">
              <w:rPr>
                <w:rFonts w:ascii="Lato" w:hAnsi="Lato" w:cs="Lato"/>
                <w:bCs/>
                <w:lang w:val="hr-HR"/>
              </w:rPr>
              <w:t xml:space="preserve">.“ te uspoređuje rast broja stanovnika Indije i Kine ( uz mrežne stranice: </w:t>
            </w:r>
            <w:hyperlink r:id="rId12" w:history="1">
              <w:r w:rsidRPr="00D820F7">
                <w:rPr>
                  <w:rFonts w:ascii="Lato" w:hAnsi="Lato" w:cs="Lato"/>
                  <w:bCs/>
                  <w:color w:val="0563C1"/>
                  <w:u w:val="single"/>
                  <w:lang w:val="hr-HR"/>
                </w:rPr>
                <w:t>https://www.natureindex.com/news-blog/this-graphic-shows-indias-population-overtaking-china</w:t>
              </w:r>
            </w:hyperlink>
          </w:p>
          <w:p w14:paraId="475BE4BE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tematsku kartu gustoće naseljenosti u Kini te pokazuje najgušće i najrjeđe naseljena područja</w:t>
            </w:r>
          </w:p>
          <w:p w14:paraId="2B6319FA" w14:textId="2781309E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-na slijepoj karti </w:t>
            </w:r>
            <w:r w:rsidR="00724482" w:rsidRPr="00D820F7">
              <w:rPr>
                <w:rFonts w:ascii="Lato" w:hAnsi="Lato" w:cs="Lato"/>
                <w:bCs/>
                <w:lang w:val="hr-HR"/>
              </w:rPr>
              <w:t>Kine</w:t>
            </w:r>
            <w:r w:rsidRPr="00D820F7">
              <w:rPr>
                <w:rFonts w:ascii="Lato" w:hAnsi="Lato" w:cs="Lato"/>
                <w:bCs/>
                <w:lang w:val="hr-HR"/>
              </w:rPr>
              <w:t xml:space="preserve"> označava položaj većih i važnijih gradova</w:t>
            </w:r>
          </w:p>
          <w:p w14:paraId="13E85434" w14:textId="77777777" w:rsidR="0065713D" w:rsidRPr="00D820F7" w:rsidRDefault="0065713D" w:rsidP="00D820F7">
            <w:pPr>
              <w:numPr>
                <w:ilvl w:val="0"/>
                <w:numId w:val="39"/>
              </w:numPr>
              <w:tabs>
                <w:tab w:val="left" w:pos="324"/>
              </w:tabs>
              <w:spacing w:after="0" w:line="240" w:lineRule="auto"/>
              <w:ind w:left="182" w:hanging="142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Šesta skupina opisuje gospodarski uspon Kine</w:t>
            </w:r>
          </w:p>
          <w:p w14:paraId="52F31433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-analizom linijskog dijagrama 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„BDP Kine od 1995. do 2020.“</w:t>
            </w:r>
            <w:r w:rsidRPr="00D820F7">
              <w:rPr>
                <w:rFonts w:ascii="Lato" w:hAnsi="Lato" w:cs="Lato"/>
                <w:bCs/>
                <w:lang w:val="hr-HR"/>
              </w:rPr>
              <w:t xml:space="preserve"> obrazlažu gospodarski uspon Kine</w:t>
            </w:r>
          </w:p>
          <w:p w14:paraId="525AC30A" w14:textId="77777777" w:rsidR="0065713D" w:rsidRPr="00D820F7" w:rsidRDefault="0065713D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eastAsia="Lato-Italic" w:hAnsi="Lato" w:cs="Lato"/>
                <w:i/>
                <w:i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strukturne dijagrame „</w:t>
            </w:r>
            <w:r w:rsidRPr="00D820F7">
              <w:rPr>
                <w:rFonts w:ascii="Lato" w:eastAsia="Lato-Italic" w:hAnsi="Lato" w:cs="Lato"/>
                <w:i/>
                <w:iCs/>
                <w:lang w:val="hr-HR"/>
              </w:rPr>
              <w:t>Vodeće države svijeta prema</w:t>
            </w:r>
          </w:p>
          <w:p w14:paraId="7EF940A7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eastAsia="Lato-Italic" w:hAnsi="Lato" w:cs="Lato"/>
                <w:i/>
                <w:iCs/>
                <w:lang w:val="hr-HR"/>
              </w:rPr>
              <w:t>vrijednosti robnog izvoza i uvoza 2018. godine (uvoz-izvoz)</w:t>
            </w:r>
          </w:p>
          <w:p w14:paraId="3B3247B2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-uz pomoć mrežnih stranica uspoređuju BDP Kine i BDP Hrvatske; </w:t>
            </w:r>
            <w:hyperlink r:id="rId13" w:history="1">
              <w:r w:rsidRPr="00D820F7">
                <w:rPr>
                  <w:rFonts w:ascii="Lato" w:hAnsi="Lato" w:cs="Lato"/>
                  <w:bCs/>
                  <w:color w:val="0563C1"/>
                  <w:u w:val="single"/>
                  <w:lang w:val="hr-HR"/>
                </w:rPr>
                <w:t>https://tradingeconomics.com/croatia/gdp</w:t>
              </w:r>
            </w:hyperlink>
            <w:r w:rsidRPr="00D820F7">
              <w:rPr>
                <w:rFonts w:ascii="Lato" w:hAnsi="Lato" w:cs="Lato"/>
                <w:bCs/>
                <w:lang w:val="hr-HR"/>
              </w:rPr>
              <w:t xml:space="preserve"> </w:t>
            </w:r>
          </w:p>
          <w:p w14:paraId="12F5496A" w14:textId="08630E94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-opisuju gospodarsku važnosti i utjecaj Kine u svijetu</w:t>
            </w:r>
          </w:p>
          <w:p w14:paraId="5B32F01F" w14:textId="4C32C37B" w:rsidR="00506A6F" w:rsidRPr="00D820F7" w:rsidRDefault="00506A6F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</w:p>
          <w:p w14:paraId="528226F1" w14:textId="77777777" w:rsidR="00506A6F" w:rsidRPr="00D820F7" w:rsidRDefault="00506A6F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</w:p>
          <w:p w14:paraId="670E2180" w14:textId="77777777" w:rsidR="0065713D" w:rsidRPr="00D820F7" w:rsidRDefault="0065713D" w:rsidP="00D820F7">
            <w:pPr>
              <w:numPr>
                <w:ilvl w:val="0"/>
                <w:numId w:val="39"/>
              </w:numPr>
              <w:spacing w:after="0" w:line="240" w:lineRule="auto"/>
              <w:ind w:left="324" w:hanging="324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Sedma skupina opisuje prirodno-geografska obilježja Japana</w:t>
            </w:r>
          </w:p>
          <w:p w14:paraId="24281BF8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 xml:space="preserve">-opisuje geografski položaj Japana (dio </w:t>
            </w:r>
            <w:proofErr w:type="spellStart"/>
            <w:r w:rsidRPr="00D820F7">
              <w:rPr>
                <w:rFonts w:ascii="Lato" w:hAnsi="Lato" w:cs="Lato"/>
                <w:bCs/>
                <w:lang w:val="hr-HR"/>
              </w:rPr>
              <w:t>Pacif</w:t>
            </w:r>
            <w:proofErr w:type="spellEnd"/>
            <w:r w:rsidRPr="00D820F7">
              <w:rPr>
                <w:rFonts w:ascii="Lato" w:hAnsi="Lato" w:cs="Lato"/>
                <w:bCs/>
                <w:lang w:val="hr-HR"/>
              </w:rPr>
              <w:t>. vatrenog prstena)</w:t>
            </w:r>
          </w:p>
          <w:p w14:paraId="31C5C539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-imenuju 4 glavna japanska otoka i pokazuju ih na karti Azije</w:t>
            </w:r>
          </w:p>
          <w:p w14:paraId="0B2BE42B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-na slijepoj karti označavaju glavne otoke</w:t>
            </w:r>
          </w:p>
          <w:p w14:paraId="2DDCEB89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-uz grafički prikaz opisuju utjecaj toplih i hladnih morskih struja te ljetnih i zimskih monsuna</w:t>
            </w:r>
          </w:p>
          <w:p w14:paraId="0F44BD2A" w14:textId="77777777" w:rsidR="0065713D" w:rsidRPr="00D820F7" w:rsidRDefault="0065713D" w:rsidP="00D820F7">
            <w:pPr>
              <w:numPr>
                <w:ilvl w:val="0"/>
                <w:numId w:val="39"/>
              </w:numPr>
              <w:tabs>
                <w:tab w:val="left" w:pos="176"/>
              </w:tabs>
              <w:spacing w:after="0" w:line="240" w:lineRule="auto"/>
              <w:ind w:left="460" w:hanging="426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Osma skupina opisuje društvena obilježja Japana</w:t>
            </w:r>
          </w:p>
          <w:p w14:paraId="5B19B84B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linijski dijagram „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 xml:space="preserve">Broj stanovnika od 1950. do 2040. </w:t>
            </w:r>
            <w:r w:rsidRPr="00D820F7">
              <w:rPr>
                <w:rFonts w:ascii="Lato" w:hAnsi="Lato" w:cs="Lato"/>
                <w:bCs/>
                <w:lang w:val="hr-HR"/>
              </w:rPr>
              <w:t>“ i obrazlaže kretanje broja stanovnika</w:t>
            </w:r>
          </w:p>
          <w:p w14:paraId="04BFEC64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tematsku kartu gustoće naseljenosti te navodi i na karti Azije pokazuje  gusto naseljena područja (obalna područja)</w:t>
            </w:r>
          </w:p>
          <w:p w14:paraId="51DC7552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grafički prikaz „</w:t>
            </w:r>
            <w:r w:rsidRPr="00D820F7">
              <w:rPr>
                <w:rFonts w:ascii="Lato" w:hAnsi="Lato" w:cs="Lato"/>
                <w:bCs/>
                <w:i/>
                <w:iCs/>
                <w:lang w:val="hr-HR"/>
              </w:rPr>
              <w:t>Dobno-spolni sastav Japana 2020</w:t>
            </w:r>
            <w:r w:rsidRPr="00D820F7">
              <w:rPr>
                <w:rFonts w:ascii="Lato" w:hAnsi="Lato" w:cs="Lato"/>
                <w:bCs/>
                <w:lang w:val="hr-HR"/>
              </w:rPr>
              <w:t>.“ te uspoređuje s dobno-spolnim sastavom Indije, Kine</w:t>
            </w:r>
          </w:p>
          <w:p w14:paraId="118D9F16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-na slijepoj karti Japana označava najveći megalopolis</w:t>
            </w:r>
          </w:p>
          <w:p w14:paraId="011CCFBC" w14:textId="77777777" w:rsidR="0065713D" w:rsidRPr="00D820F7" w:rsidRDefault="0065713D" w:rsidP="00D820F7">
            <w:pPr>
              <w:numPr>
                <w:ilvl w:val="0"/>
                <w:numId w:val="39"/>
              </w:numPr>
              <w:spacing w:after="0" w:line="240" w:lineRule="auto"/>
              <w:ind w:left="318" w:hanging="284"/>
              <w:contextualSpacing/>
              <w:rPr>
                <w:rFonts w:ascii="Lato" w:hAnsi="Lato" w:cs="Lato"/>
                <w:b/>
                <w:color w:val="C00000"/>
                <w:lang w:val="hr-HR"/>
              </w:rPr>
            </w:pPr>
            <w:r w:rsidRPr="00D820F7">
              <w:rPr>
                <w:rFonts w:ascii="Lato" w:hAnsi="Lato" w:cs="Lato"/>
                <w:b/>
                <w:color w:val="C00000"/>
                <w:lang w:val="hr-HR"/>
              </w:rPr>
              <w:t>Deveta skupina opisuje gospodarsku važnost Japana</w:t>
            </w:r>
          </w:p>
          <w:p w14:paraId="495A1060" w14:textId="77777777" w:rsidR="0065713D" w:rsidRPr="00D820F7" w:rsidRDefault="0065713D" w:rsidP="00D820F7">
            <w:pPr>
              <w:spacing w:after="0" w:line="240" w:lineRule="auto"/>
              <w:rPr>
                <w:rFonts w:ascii="Lato" w:hAnsi="Lato" w:cs="Lato"/>
                <w:b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-opisuje gospodarski razvoj i razvijenost Japana</w:t>
            </w:r>
          </w:p>
          <w:p w14:paraId="1F330BBE" w14:textId="77777777" w:rsidR="0065713D" w:rsidRPr="00D820F7" w:rsidRDefault="0065713D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eastAsia="Lato-Italic" w:hAnsi="Lato" w:cs="Lato"/>
                <w:i/>
                <w:iCs/>
                <w:lang w:val="hr-HR"/>
              </w:rPr>
            </w:pPr>
            <w:r w:rsidRPr="00D820F7">
              <w:rPr>
                <w:rFonts w:ascii="Lato" w:hAnsi="Lato" w:cs="Lato"/>
                <w:bCs/>
                <w:lang w:val="hr-HR"/>
              </w:rPr>
              <w:t>-analizira strukturne dijagrame „</w:t>
            </w:r>
            <w:r w:rsidRPr="00D820F7">
              <w:rPr>
                <w:rFonts w:ascii="Lato" w:eastAsia="Lato-Italic" w:hAnsi="Lato" w:cs="Lato"/>
                <w:i/>
                <w:iCs/>
                <w:lang w:val="hr-HR"/>
              </w:rPr>
              <w:t>Vodeće države svijeta prema</w:t>
            </w:r>
          </w:p>
          <w:p w14:paraId="0456474D" w14:textId="77777777" w:rsidR="0065713D" w:rsidRPr="00D820F7" w:rsidRDefault="0065713D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eastAsia="Lato-Italic" w:hAnsi="Lato" w:cs="Lato"/>
                <w:i/>
                <w:iCs/>
                <w:lang w:val="hr-HR"/>
              </w:rPr>
            </w:pPr>
            <w:r w:rsidRPr="00D820F7">
              <w:rPr>
                <w:rFonts w:ascii="Lato" w:eastAsia="Lato-Italic" w:hAnsi="Lato" w:cs="Lato"/>
                <w:i/>
                <w:iCs/>
                <w:lang w:val="hr-HR"/>
              </w:rPr>
              <w:t>vrijednosti robnog izvoza i uvoza 2018. godine</w:t>
            </w:r>
          </w:p>
          <w:p w14:paraId="7CFA0F30" w14:textId="77777777" w:rsidR="0065713D" w:rsidRPr="00D820F7" w:rsidRDefault="0065713D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eastAsia="Lato-Italic" w:hAnsi="Lato" w:cs="Lato"/>
                <w:lang w:val="hr-HR"/>
              </w:rPr>
            </w:pPr>
            <w:r w:rsidRPr="00D820F7">
              <w:rPr>
                <w:rFonts w:ascii="Lato" w:eastAsia="Lato-Italic" w:hAnsi="Lato" w:cs="Lato"/>
                <w:lang w:val="hr-HR"/>
              </w:rPr>
              <w:t xml:space="preserve">-istražuje na mrežnim stranicama i navodi poznate japanske proizvode, uz primjenu industrije 4.0 - </w:t>
            </w:r>
            <w:hyperlink r:id="rId14" w:history="1">
              <w:r w:rsidRPr="00D820F7">
                <w:rPr>
                  <w:rFonts w:ascii="Lato" w:eastAsia="Lato-Italic" w:hAnsi="Lato" w:cs="Lato"/>
                  <w:color w:val="0563C1"/>
                  <w:u w:val="single"/>
                  <w:lang w:val="hr-HR"/>
                </w:rPr>
                <w:t>https://www.youtube.com/watch?v=WrG2Ih7pgoI</w:t>
              </w:r>
            </w:hyperlink>
            <w:r w:rsidRPr="00D820F7">
              <w:rPr>
                <w:rFonts w:ascii="Lato" w:eastAsia="Lato-Italic" w:hAnsi="Lato" w:cs="Lato"/>
                <w:lang w:val="hr-HR"/>
              </w:rPr>
              <w:t xml:space="preserve"> </w:t>
            </w:r>
          </w:p>
          <w:p w14:paraId="2025A9D0" w14:textId="77777777" w:rsidR="0065713D" w:rsidRPr="00D820F7" w:rsidRDefault="0065713D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eastAsia="Lato-Italic" w:hAnsi="Lato" w:cs="Lato"/>
                <w:lang w:val="hr-HR"/>
              </w:rPr>
            </w:pPr>
          </w:p>
          <w:p w14:paraId="5FF05053" w14:textId="77777777" w:rsidR="0065713D" w:rsidRPr="00D820F7" w:rsidRDefault="0065713D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eastAsia="Lato-Italic" w:hAnsi="Lato" w:cs="Lato"/>
                <w:lang w:val="hr-HR"/>
              </w:rPr>
            </w:pPr>
            <w:r w:rsidRPr="00D820F7">
              <w:rPr>
                <w:rFonts w:ascii="Lato" w:eastAsia="Lato-Italic" w:hAnsi="Lato" w:cs="Lato"/>
                <w:lang w:val="hr-HR"/>
              </w:rPr>
              <w:t>-učenici izlažu prema skupinama</w:t>
            </w:r>
          </w:p>
          <w:p w14:paraId="2398D702" w14:textId="77777777" w:rsidR="0065713D" w:rsidRPr="00D820F7" w:rsidRDefault="0065713D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</w:p>
          <w:p w14:paraId="2277EC94" w14:textId="7CD3273A" w:rsidR="00E76C01" w:rsidRPr="00D820F7" w:rsidRDefault="00E76C01" w:rsidP="00D820F7">
            <w:pPr>
              <w:spacing w:after="0" w:line="276" w:lineRule="auto"/>
              <w:rPr>
                <w:rFonts w:ascii="Lato" w:hAnsi="Lato" w:cs="Lato"/>
                <w:i/>
                <w:iCs/>
                <w:lang w:val="hr-HR"/>
              </w:rPr>
            </w:pPr>
            <w:r w:rsidRPr="00D820F7">
              <w:rPr>
                <w:rFonts w:ascii="Lato" w:eastAsia="Times New Roman" w:hAnsi="Lato" w:cs="Lato"/>
                <w:i/>
                <w:iCs/>
                <w:lang w:val="hr-HR" w:eastAsia="hr-HR"/>
              </w:rPr>
              <w:t xml:space="preserve">-učenici </w:t>
            </w:r>
            <w:r w:rsidR="004C1899" w:rsidRPr="00D820F7">
              <w:rPr>
                <w:rFonts w:ascii="Lato" w:hAnsi="Lato" w:cs="Lato"/>
                <w:i/>
                <w:iCs/>
                <w:lang w:val="hr-HR"/>
              </w:rPr>
              <w:t>vrednuju kroz izlazne kartice</w:t>
            </w:r>
            <w:r w:rsidR="00506A6F" w:rsidRPr="00D820F7">
              <w:rPr>
                <w:rFonts w:ascii="Lato" w:hAnsi="Lato" w:cs="Lato"/>
                <w:i/>
                <w:iCs/>
                <w:lang w:val="hr-HR"/>
              </w:rPr>
              <w:t xml:space="preserve"> (liste procjene)</w:t>
            </w:r>
          </w:p>
        </w:tc>
        <w:tc>
          <w:tcPr>
            <w:tcW w:w="2552" w:type="dxa"/>
            <w:shd w:val="clear" w:color="auto" w:fill="auto"/>
          </w:tcPr>
          <w:p w14:paraId="26D279EE" w14:textId="77777777" w:rsidR="00F73833" w:rsidRPr="00D820F7" w:rsidRDefault="00F73833" w:rsidP="00D820F7">
            <w:pPr>
              <w:spacing w:after="0" w:line="360" w:lineRule="auto"/>
              <w:rPr>
                <w:rFonts w:ascii="Lato" w:hAnsi="Lato" w:cs="Lato"/>
                <w:b/>
                <w:bCs/>
                <w:lang w:val="hr-HR"/>
              </w:rPr>
            </w:pPr>
            <w:r w:rsidRPr="00D820F7">
              <w:rPr>
                <w:rFonts w:ascii="Lato" w:hAnsi="Lato" w:cs="Lato"/>
                <w:b/>
                <w:bCs/>
                <w:lang w:val="hr-HR"/>
              </w:rPr>
              <w:lastRenderedPageBreak/>
              <w:t>Vrednovanje za učenje:</w:t>
            </w:r>
          </w:p>
          <w:p w14:paraId="739C758D" w14:textId="77777777" w:rsidR="00F73833" w:rsidRPr="00D820F7" w:rsidRDefault="00F73833" w:rsidP="00D820F7">
            <w:pPr>
              <w:spacing w:after="0" w:line="360" w:lineRule="auto"/>
              <w:rPr>
                <w:rFonts w:ascii="Lato" w:hAnsi="Lato" w:cs="Lato"/>
                <w:lang w:val="hr-HR"/>
              </w:rPr>
            </w:pPr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- </w:t>
            </w:r>
            <w:r w:rsidRPr="00D820F7">
              <w:rPr>
                <w:rFonts w:ascii="Lato" w:hAnsi="Lato" w:cs="Lato"/>
                <w:lang w:val="hr-HR"/>
              </w:rPr>
              <w:t>tijekom i nakon sata učitelj prati rad i daje povratne informacije za daljnje učenje</w:t>
            </w:r>
          </w:p>
          <w:p w14:paraId="5456971C" w14:textId="77777777" w:rsidR="00F73833" w:rsidRPr="00D820F7" w:rsidRDefault="00F73833" w:rsidP="00D820F7">
            <w:pPr>
              <w:spacing w:after="0" w:line="360" w:lineRule="auto"/>
              <w:rPr>
                <w:rFonts w:ascii="Lato" w:hAnsi="Lato" w:cs="Lato"/>
                <w:lang w:val="hr-HR"/>
              </w:rPr>
            </w:pPr>
          </w:p>
          <w:p w14:paraId="18EFF4CD" w14:textId="77777777" w:rsidR="00F73833" w:rsidRPr="00D820F7" w:rsidRDefault="00F73833" w:rsidP="00D820F7">
            <w:pPr>
              <w:spacing w:after="0" w:line="360" w:lineRule="auto"/>
              <w:rPr>
                <w:rFonts w:ascii="Lato" w:hAnsi="Lato" w:cs="Lato"/>
                <w:lang w:val="hr-HR"/>
              </w:rPr>
            </w:pPr>
          </w:p>
          <w:p w14:paraId="488F17F7" w14:textId="77777777" w:rsidR="00F73833" w:rsidRPr="00D820F7" w:rsidRDefault="00F73833" w:rsidP="00D820F7">
            <w:pPr>
              <w:spacing w:after="0" w:line="360" w:lineRule="auto"/>
              <w:rPr>
                <w:rFonts w:ascii="Lato" w:hAnsi="Lato" w:cs="Lato"/>
                <w:b/>
                <w:bCs/>
                <w:lang w:val="hr-HR"/>
              </w:rPr>
            </w:pPr>
            <w:r w:rsidRPr="00D820F7">
              <w:rPr>
                <w:rFonts w:ascii="Lato" w:hAnsi="Lato" w:cs="Lato"/>
                <w:b/>
                <w:bCs/>
                <w:lang w:val="hr-HR"/>
              </w:rPr>
              <w:t>Vrednovanje kao učenje:</w:t>
            </w:r>
          </w:p>
          <w:p w14:paraId="3497411D" w14:textId="77777777" w:rsidR="00F73833" w:rsidRPr="00D820F7" w:rsidRDefault="00F73833" w:rsidP="00D820F7">
            <w:pPr>
              <w:spacing w:after="0" w:line="360" w:lineRule="auto"/>
              <w:rPr>
                <w:rFonts w:ascii="Lato" w:hAnsi="Lato" w:cs="Lato"/>
                <w:lang w:val="hr-HR"/>
              </w:rPr>
            </w:pPr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- </w:t>
            </w:r>
            <w:proofErr w:type="spellStart"/>
            <w:r w:rsidRPr="00D820F7">
              <w:rPr>
                <w:rFonts w:ascii="Lato" w:hAnsi="Lato" w:cs="Lato"/>
                <w:lang w:val="hr-HR"/>
              </w:rPr>
              <w:t>samovrednovanje</w:t>
            </w:r>
            <w:proofErr w:type="spellEnd"/>
            <w:r w:rsidRPr="00D820F7">
              <w:rPr>
                <w:rFonts w:ascii="Lato" w:hAnsi="Lato" w:cs="Lato"/>
                <w:lang w:val="hr-HR"/>
              </w:rPr>
              <w:t xml:space="preserve"> (izlazne kartice → liste procjene)</w:t>
            </w:r>
          </w:p>
          <w:p w14:paraId="17385D09" w14:textId="2E62B866" w:rsidR="002D12D8" w:rsidRPr="00D820F7" w:rsidRDefault="002D12D8" w:rsidP="00D820F7">
            <w:pPr>
              <w:spacing w:after="0" w:line="276" w:lineRule="auto"/>
              <w:rPr>
                <w:rFonts w:ascii="Lato" w:hAnsi="Lato" w:cs="Lato"/>
              </w:rPr>
            </w:pPr>
          </w:p>
        </w:tc>
      </w:tr>
    </w:tbl>
    <w:p w14:paraId="414BE2AB" w14:textId="03E9EF7C" w:rsidR="00D820F7" w:rsidRDefault="00D820F7" w:rsidP="00D820F7">
      <w:pPr>
        <w:ind w:hanging="709"/>
        <w:rPr>
          <w:rFonts w:ascii="Lato" w:hAnsi="Lato" w:cs="Lato"/>
        </w:rPr>
      </w:pPr>
    </w:p>
    <w:p w14:paraId="27690B79" w14:textId="77777777" w:rsidR="00427300" w:rsidRPr="00D820F7" w:rsidRDefault="00D820F7" w:rsidP="00D820F7">
      <w:pPr>
        <w:ind w:hanging="709"/>
        <w:rPr>
          <w:rFonts w:ascii="Lato" w:hAnsi="Lato" w:cs="Lato"/>
        </w:rPr>
      </w:pPr>
      <w:r>
        <w:rPr>
          <w:rFonts w:ascii="Lato" w:hAnsi="Lato" w:cs="Lato"/>
        </w:rPr>
        <w:br w:type="page"/>
      </w:r>
    </w:p>
    <w:p w14:paraId="067BDE2A" w14:textId="32C2C86D" w:rsidR="008D3B80" w:rsidRPr="00D820F7" w:rsidRDefault="008D3B80" w:rsidP="00D820F7">
      <w:pPr>
        <w:rPr>
          <w:rFonts w:ascii="Lato" w:hAnsi="Lato" w:cs="Lato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88"/>
      </w:tblGrid>
      <w:tr w:rsidR="000D18A5" w:rsidRPr="00D820F7" w14:paraId="6B8BC58A" w14:textId="77777777" w:rsidTr="00563DA3">
        <w:tc>
          <w:tcPr>
            <w:tcW w:w="5000" w:type="pct"/>
            <w:shd w:val="clear" w:color="auto" w:fill="auto"/>
          </w:tcPr>
          <w:p w14:paraId="17439BD5" w14:textId="687BE6FB" w:rsidR="000D18A5" w:rsidRPr="00D820F7" w:rsidRDefault="000A0524" w:rsidP="006022D0">
            <w:pPr>
              <w:shd w:val="clear" w:color="auto" w:fill="A8D08D"/>
              <w:spacing w:after="0" w:line="240" w:lineRule="auto"/>
              <w:rPr>
                <w:rFonts w:ascii="Lato" w:hAnsi="Lato" w:cs="Lato"/>
                <w:b/>
                <w:bCs/>
              </w:rPr>
            </w:pPr>
            <w:r w:rsidRPr="00D820F7">
              <w:rPr>
                <w:rFonts w:ascii="Lato" w:hAnsi="Lato" w:cs="Lato"/>
                <w:b/>
                <w:bCs/>
              </w:rPr>
              <w:t xml:space="preserve">PLAN </w:t>
            </w:r>
            <w:r w:rsidR="00D820F7">
              <w:rPr>
                <w:rFonts w:ascii="Lato" w:hAnsi="Lato" w:cs="Lato"/>
                <w:b/>
                <w:bCs/>
              </w:rPr>
              <w:t xml:space="preserve">ŠKOLSKE </w:t>
            </w:r>
            <w:r w:rsidRPr="00D820F7">
              <w:rPr>
                <w:rFonts w:ascii="Lato" w:hAnsi="Lato" w:cs="Lato"/>
                <w:b/>
                <w:bCs/>
              </w:rPr>
              <w:t>PLOČE</w:t>
            </w:r>
          </w:p>
          <w:p w14:paraId="1C0AF92C" w14:textId="1F1B2CEC" w:rsidR="00BF2DAD" w:rsidRPr="00D820F7" w:rsidRDefault="00D820F7" w:rsidP="00D820F7">
            <w:pPr>
              <w:spacing w:after="0" w:line="360" w:lineRule="auto"/>
              <w:jc w:val="center"/>
              <w:rPr>
                <w:rFonts w:ascii="Lato" w:hAnsi="Lato" w:cs="Lato"/>
                <w:b/>
                <w:bCs/>
                <w:sz w:val="28"/>
                <w:szCs w:val="28"/>
              </w:rPr>
            </w:pPr>
            <w:r w:rsidRPr="00D820F7">
              <w:rPr>
                <w:rFonts w:ascii="Lato" w:hAnsi="Lato" w:cs="Lato"/>
                <w:b/>
                <w:bCs/>
                <w:sz w:val="28"/>
                <w:szCs w:val="28"/>
              </w:rPr>
              <w:t>INDIJA, KINA I JAPAN</w:t>
            </w:r>
          </w:p>
          <w:p w14:paraId="7E3987D8" w14:textId="6D247DDB" w:rsidR="00AB4C67" w:rsidRPr="00D820F7" w:rsidRDefault="00AB4C67" w:rsidP="00D820F7">
            <w:pPr>
              <w:pStyle w:val="ListParagraph"/>
              <w:rPr>
                <w:rFonts w:ascii="Lato" w:hAnsi="Lato" w:cs="Lato"/>
                <w:b/>
                <w:bCs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839"/>
              <w:gridCol w:w="5223"/>
            </w:tblGrid>
            <w:tr w:rsidR="00563DA3" w:rsidRPr="007F3EAA" w14:paraId="0FA41D93" w14:textId="77777777" w:rsidTr="006022D0">
              <w:trPr>
                <w:trHeight w:val="261"/>
              </w:trPr>
              <w:tc>
                <w:tcPr>
                  <w:tcW w:w="9343" w:type="dxa"/>
                  <w:gridSpan w:val="2"/>
                  <w:shd w:val="clear" w:color="auto" w:fill="A8D08D"/>
                </w:tcPr>
                <w:p w14:paraId="1F9AC5D4" w14:textId="66E6EAD4" w:rsidR="00563DA3" w:rsidRPr="00563DA3" w:rsidRDefault="00563DA3" w:rsidP="00563DA3">
                  <w:pPr>
                    <w:jc w:val="center"/>
                    <w:rPr>
                      <w:rFonts w:ascii="Lato" w:hAnsi="Lato" w:cs="Lato"/>
                      <w:b/>
                      <w:bCs/>
                    </w:rPr>
                  </w:pPr>
                  <w:r w:rsidRPr="00563DA3">
                    <w:rPr>
                      <w:rFonts w:ascii="Lato" w:hAnsi="Lato" w:cs="Lato"/>
                      <w:b/>
                      <w:bCs/>
                      <w:sz w:val="28"/>
                      <w:szCs w:val="28"/>
                    </w:rPr>
                    <w:t>INDIJA</w:t>
                  </w:r>
                </w:p>
              </w:tc>
            </w:tr>
            <w:tr w:rsidR="006C28D5" w:rsidRPr="007F3EAA" w14:paraId="245FBDC0" w14:textId="77777777" w:rsidTr="007F3EAA">
              <w:trPr>
                <w:trHeight w:val="965"/>
              </w:trPr>
              <w:tc>
                <w:tcPr>
                  <w:tcW w:w="3962" w:type="dxa"/>
                  <w:shd w:val="clear" w:color="auto" w:fill="auto"/>
                </w:tcPr>
                <w:p w14:paraId="260F55CA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  <w:p w14:paraId="355AE181" w14:textId="77777777" w:rsidR="007A2D43" w:rsidRPr="007F3EAA" w:rsidRDefault="007A2D43" w:rsidP="00D820F7">
                  <w:pPr>
                    <w:rPr>
                      <w:rFonts w:ascii="Lato" w:hAnsi="Lato" w:cs="Lato"/>
                      <w:b/>
                      <w:bCs/>
                      <w:color w:val="A6A6A6"/>
                    </w:rPr>
                  </w:pPr>
                  <w:proofErr w:type="spellStart"/>
                  <w:r w:rsidRPr="007F3EAA">
                    <w:rPr>
                      <w:rFonts w:ascii="Lato" w:hAnsi="Lato" w:cs="Lato"/>
                      <w:b/>
                      <w:bCs/>
                      <w:color w:val="A6A6A6"/>
                    </w:rPr>
                    <w:t>Društvena</w:t>
                  </w:r>
                  <w:proofErr w:type="spellEnd"/>
                  <w:r w:rsidRPr="007F3EAA">
                    <w:rPr>
                      <w:rFonts w:ascii="Lato" w:hAnsi="Lato" w:cs="Lato"/>
                      <w:b/>
                      <w:bCs/>
                      <w:color w:val="A6A6A6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hAnsi="Lato" w:cs="Lato"/>
                      <w:b/>
                      <w:bCs/>
                      <w:color w:val="A6A6A6"/>
                    </w:rPr>
                    <w:t>obilježja</w:t>
                  </w:r>
                  <w:proofErr w:type="spellEnd"/>
                </w:p>
                <w:p w14:paraId="7A89D166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</w:tc>
              <w:tc>
                <w:tcPr>
                  <w:tcW w:w="5381" w:type="dxa"/>
                  <w:vMerge w:val="restart"/>
                  <w:shd w:val="clear" w:color="auto" w:fill="auto"/>
                </w:tcPr>
                <w:p w14:paraId="2AC05ED1" w14:textId="2EECD476" w:rsidR="007A2D43" w:rsidRPr="007F3EAA" w:rsidRDefault="00313D7F" w:rsidP="00D820F7">
                  <w:pPr>
                    <w:rPr>
                      <w:rFonts w:ascii="Lato" w:hAnsi="Lato" w:cs="Lato"/>
                    </w:rPr>
                  </w:pPr>
                  <w:r>
                    <w:rPr>
                      <w:rFonts w:ascii="Lato" w:hAnsi="Lato" w:cs="Lato"/>
                    </w:rPr>
                    <w:pict w14:anchorId="4C0E631D">
                      <v:shape id="_x0000_i1030" type="#_x0000_t75" style="width:81pt;height:51pt">
                        <v:imagedata r:id="rId15" o:title="Flag_of_India"/>
                      </v:shape>
                    </w:pict>
                  </w:r>
                </w:p>
                <w:tbl>
                  <w:tblPr>
                    <w:tblpPr w:leftFromText="180" w:rightFromText="180" w:vertAnchor="text" w:horzAnchor="page" w:tblpX="1250" w:tblpY="226"/>
                    <w:tblW w:w="0" w:type="auto"/>
                    <w:tblLook w:val="0000" w:firstRow="0" w:lastRow="0" w:firstColumn="0" w:lastColumn="0" w:noHBand="0" w:noVBand="0"/>
                  </w:tblPr>
                  <w:tblGrid>
                    <w:gridCol w:w="2972"/>
                  </w:tblGrid>
                  <w:tr w:rsidR="007A2D43" w:rsidRPr="00D820F7" w14:paraId="3F91EEB0" w14:textId="77777777" w:rsidTr="00897A47">
                    <w:trPr>
                      <w:trHeight w:val="555"/>
                    </w:trPr>
                    <w:tc>
                      <w:tcPr>
                        <w:tcW w:w="2972" w:type="dxa"/>
                      </w:tcPr>
                      <w:p w14:paraId="31024806" w14:textId="77777777" w:rsidR="007A2D43" w:rsidRPr="00D820F7" w:rsidRDefault="007A2D43" w:rsidP="00D820F7">
                        <w:pPr>
                          <w:rPr>
                            <w:rFonts w:ascii="Lato" w:hAnsi="Lato" w:cs="Lato"/>
                            <w:color w:val="990000"/>
                          </w:rPr>
                        </w:pPr>
                        <w:r w:rsidRPr="00563DA3">
                          <w:rPr>
                            <w:rFonts w:ascii="Lato" w:hAnsi="Lato" w:cs="Lato"/>
                            <w:b/>
                            <w:bCs/>
                            <w:color w:val="990000"/>
                            <w:sz w:val="32"/>
                            <w:szCs w:val="32"/>
                          </w:rPr>
                          <w:t>INDIJA</w:t>
                        </w:r>
                      </w:p>
                    </w:tc>
                  </w:tr>
                </w:tbl>
                <w:p w14:paraId="5C7EADFA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  <w:p w14:paraId="02E53A13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  <w:p w14:paraId="3DE5DB69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  <w:tbl>
                  <w:tblPr>
                    <w:tblW w:w="0" w:type="auto"/>
                    <w:tblInd w:w="6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937"/>
                    <w:gridCol w:w="4003"/>
                  </w:tblGrid>
                  <w:tr w:rsidR="007A2D43" w:rsidRPr="00D820F7" w14:paraId="0344E3B4" w14:textId="77777777" w:rsidTr="00897A47">
                    <w:trPr>
                      <w:cantSplit/>
                      <w:trHeight w:val="4674"/>
                    </w:trPr>
                    <w:tc>
                      <w:tcPr>
                        <w:tcW w:w="953" w:type="dxa"/>
                        <w:tcBorders>
                          <w:top w:val="nil"/>
                          <w:left w:val="nil"/>
                          <w:bottom w:val="nil"/>
                        </w:tcBorders>
                        <w:textDirection w:val="btLr"/>
                      </w:tcPr>
                      <w:p w14:paraId="361F10D4" w14:textId="77777777" w:rsidR="007A2D43" w:rsidRPr="00D820F7" w:rsidRDefault="007A2D43" w:rsidP="00D820F7">
                        <w:pPr>
                          <w:ind w:left="113" w:right="113"/>
                          <w:rPr>
                            <w:rFonts w:ascii="Lato" w:hAnsi="Lato" w:cs="Lato"/>
                            <w:color w:val="FFC000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color w:val="7F6000"/>
                          </w:rPr>
                          <w:t>prirodno-geografska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color w:val="7F6000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color w:val="7F6000"/>
                          </w:rPr>
                          <w:t>obilježja</w:t>
                        </w:r>
                        <w:proofErr w:type="spellEnd"/>
                      </w:p>
                    </w:tc>
                    <w:tc>
                      <w:tcPr>
                        <w:tcW w:w="4135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60D56C01" w14:textId="77777777" w:rsidR="007A2D43" w:rsidRPr="00D820F7" w:rsidRDefault="007A2D43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40" w:lineRule="auto"/>
                          <w:ind w:left="170" w:hanging="142"/>
                          <w:contextualSpacing/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>Južna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>Azija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 xml:space="preserve"> </w:t>
                        </w:r>
                        <w:r w:rsidRPr="00D820F7">
                          <w:rPr>
                            <w:rFonts w:ascii="Lato" w:hAnsi="Lato" w:cs="Lato"/>
                          </w:rPr>
                          <w:sym w:font="Symbol" w:char="F0AE"/>
                        </w:r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>Indijski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>potkontinent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C00000"/>
                          </w:rPr>
                          <w:t xml:space="preserve"> </w:t>
                        </w:r>
                      </w:p>
                      <w:p w14:paraId="769D5E24" w14:textId="77777777" w:rsidR="007A2D43" w:rsidRPr="00D820F7" w:rsidRDefault="007A2D43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40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površina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3,3 mil.km²</w:t>
                        </w:r>
                      </w:p>
                      <w:p w14:paraId="0E318DFB" w14:textId="77777777" w:rsidR="007A2D43" w:rsidRPr="00D820F7" w:rsidRDefault="007A2D43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40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obale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Indijskom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oceanu</w:t>
                        </w:r>
                        <w:proofErr w:type="spellEnd"/>
                      </w:p>
                      <w:p w14:paraId="1E209640" w14:textId="77777777" w:rsidR="007A2D43" w:rsidRPr="00D820F7" w:rsidRDefault="007A2D43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40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središnji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položaj</w:t>
                        </w:r>
                        <w:proofErr w:type="spellEnd"/>
                      </w:p>
                      <w:p w14:paraId="6330D456" w14:textId="77777777" w:rsidR="007A2D43" w:rsidRPr="00D820F7" w:rsidRDefault="007A2D43" w:rsidP="00D820F7">
                        <w:pPr>
                          <w:pStyle w:val="ListParagraph"/>
                          <w:spacing w:line="276" w:lineRule="auto"/>
                          <w:ind w:left="170"/>
                          <w:rPr>
                            <w:rFonts w:ascii="Lato" w:hAnsi="Lato" w:cs="Lato"/>
                          </w:rPr>
                        </w:pPr>
                      </w:p>
                      <w:p w14:paraId="634EE532" w14:textId="77777777" w:rsidR="007A2D43" w:rsidRPr="00D820F7" w:rsidRDefault="007A2D43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76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u w:val="single"/>
                          </w:rPr>
                          <w:t>reljefne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u w:val="single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u w:val="single"/>
                          </w:rPr>
                          <w:t>cjeline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>:</w:t>
                        </w:r>
                      </w:p>
                      <w:p w14:paraId="64BB95F7" w14:textId="77777777" w:rsidR="007A2D43" w:rsidRPr="00D820F7" w:rsidRDefault="007A2D43" w:rsidP="00D820F7">
                        <w:pPr>
                          <w:pStyle w:val="ListParagraph"/>
                          <w:spacing w:line="276" w:lineRule="auto"/>
                          <w:ind w:left="170"/>
                          <w:rPr>
                            <w:rFonts w:ascii="Lato" w:hAnsi="Lato" w:cs="Lato"/>
                          </w:rPr>
                        </w:pPr>
                        <w:r w:rsidRPr="00D820F7">
                          <w:rPr>
                            <w:rFonts w:ascii="Lato" w:hAnsi="Lato" w:cs="Lato"/>
                          </w:rPr>
                          <w:t>1</w:t>
                        </w:r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>.Himalaje</w:t>
                        </w:r>
                        <w:r w:rsidRPr="00D820F7">
                          <w:rPr>
                            <w:rFonts w:ascii="Lato" w:hAnsi="Lato" w:cs="Lato"/>
                          </w:rPr>
                          <w:t xml:space="preserve"> –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najslabije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naseljeno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područje</w:t>
                        </w:r>
                        <w:proofErr w:type="spellEnd"/>
                      </w:p>
                      <w:p w14:paraId="0B7506AA" w14:textId="77777777" w:rsidR="007A2D43" w:rsidRPr="00D820F7" w:rsidRDefault="007A2D43" w:rsidP="00D820F7">
                        <w:pPr>
                          <w:pStyle w:val="ListParagraph"/>
                          <w:spacing w:line="276" w:lineRule="auto"/>
                          <w:ind w:left="170"/>
                          <w:rPr>
                            <w:rFonts w:ascii="Lato" w:hAnsi="Lato" w:cs="Lato"/>
                          </w:rPr>
                        </w:pPr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 xml:space="preserve">2.Indogangeska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>nizina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–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najgušće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naseljena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,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poljoprivredno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najvažnija</w:t>
                        </w:r>
                        <w:proofErr w:type="spellEnd"/>
                      </w:p>
                      <w:p w14:paraId="238D6ABF" w14:textId="77777777" w:rsidR="007A2D43" w:rsidRPr="00D820F7" w:rsidRDefault="007A2D43" w:rsidP="00D820F7">
                        <w:pPr>
                          <w:pStyle w:val="ListParagraph"/>
                          <w:spacing w:line="276" w:lineRule="auto"/>
                          <w:ind w:left="170"/>
                          <w:rPr>
                            <w:rFonts w:ascii="Lato" w:hAnsi="Lato" w:cs="Lato"/>
                          </w:rPr>
                        </w:pPr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>3.Dekan</w:t>
                        </w:r>
                        <w:r w:rsidRPr="00D820F7">
                          <w:rPr>
                            <w:rFonts w:ascii="Lato" w:hAnsi="Lato" w:cs="Lato"/>
                          </w:rPr>
                          <w:t xml:space="preserve"> –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bogato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rudama</w:t>
                        </w:r>
                        <w:proofErr w:type="spellEnd"/>
                      </w:p>
                    </w:tc>
                  </w:tr>
                </w:tbl>
                <w:p w14:paraId="04E01A5B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7F3EAA" w14:paraId="38C126F8" w14:textId="77777777" w:rsidTr="007F3EAA">
              <w:trPr>
                <w:trHeight w:val="4287"/>
              </w:trPr>
              <w:tc>
                <w:tcPr>
                  <w:tcW w:w="3962" w:type="dxa"/>
                  <w:shd w:val="clear" w:color="auto" w:fill="auto"/>
                </w:tcPr>
                <w:p w14:paraId="07FF2B10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  <w:b/>
                      <w:bCs/>
                    </w:rPr>
                  </w:pP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zemlja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s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najvećim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brojem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naroda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na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svijetu</w:t>
                  </w:r>
                  <w:proofErr w:type="spellEnd"/>
                </w:p>
                <w:p w14:paraId="6323B181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hindski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–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službeni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jezik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,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uz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engleski</w:t>
                  </w:r>
                  <w:proofErr w:type="spellEnd"/>
                </w:p>
                <w:p w14:paraId="6B5D9C42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jedna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od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najmnogoljudnijih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država</w:t>
                  </w:r>
                  <w:proofErr w:type="spellEnd"/>
                </w:p>
                <w:p w14:paraId="014071D6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</w:rPr>
                  </w:pPr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veliki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porast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broja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stanovnika</w:t>
                  </w:r>
                  <w:proofErr w:type="spellEnd"/>
                </w:p>
                <w:p w14:paraId="205BDAE9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eastAsia="Lato-Light" w:hAnsi="Lato" w:cs="Lato"/>
                    </w:rPr>
                  </w:pPr>
                  <w:r w:rsidRPr="007F3EAA">
                    <w:rPr>
                      <w:rFonts w:ascii="Lato" w:eastAsia="Lato-Light" w:hAnsi="Lato" w:cs="Lato"/>
                    </w:rPr>
                    <w:t xml:space="preserve">45 %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stanovništva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mlađe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od 25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godina</w:t>
                  </w:r>
                  <w:proofErr w:type="spellEnd"/>
                </w:p>
                <w:p w14:paraId="7EE9F103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</w:rPr>
                  </w:pPr>
                  <w:r w:rsidRPr="007F3EAA">
                    <w:rPr>
                      <w:rFonts w:ascii="Lato" w:eastAsia="Lato-Bold" w:hAnsi="Lato" w:cs="Lato"/>
                    </w:rPr>
                    <w:t xml:space="preserve">65 %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stanovništva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živi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na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selu</w:t>
                  </w:r>
                  <w:proofErr w:type="spellEnd"/>
                </w:p>
                <w:p w14:paraId="6FCFF9A9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eastAsia="Lato-Light" w:hAnsi="Lato" w:cs="Lato"/>
                    </w:rPr>
                  </w:pP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preseljenja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iz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sela u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gradove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i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brz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rast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gradova</w:t>
                  </w:r>
                  <w:proofErr w:type="spellEnd"/>
                </w:p>
                <w:p w14:paraId="18A9AA7A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eastAsia="Lato-Light" w:hAnsi="Lato" w:cs="Lato"/>
                    </w:rPr>
                  </w:pPr>
                  <w:proofErr w:type="spellStart"/>
                  <w:r w:rsidRPr="007F3EAA">
                    <w:rPr>
                      <w:rFonts w:ascii="Lato" w:eastAsia="Lato-Light" w:hAnsi="Lato" w:cs="Lato"/>
                      <w:b/>
                      <w:bCs/>
                    </w:rPr>
                    <w:t>gradovi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>: Mumbai (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najveći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), </w:t>
                  </w:r>
                  <w:r w:rsidRPr="007F3EAA">
                    <w:rPr>
                      <w:rFonts w:ascii="Lato" w:eastAsia="Lato-Bold" w:hAnsi="Lato" w:cs="Lato"/>
                    </w:rPr>
                    <w:t xml:space="preserve">Kolkata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i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Chennai, New Delhi (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glavni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>)</w:t>
                  </w:r>
                </w:p>
                <w:p w14:paraId="3FFDDB51" w14:textId="77777777" w:rsidR="007A2D43" w:rsidRPr="007F3EAA" w:rsidRDefault="007A2D43" w:rsidP="007F3EAA">
                  <w:pPr>
                    <w:spacing w:after="0" w:line="240" w:lineRule="auto"/>
                    <w:rPr>
                      <w:rFonts w:ascii="Lato" w:hAnsi="Lato" w:cs="Lato"/>
                    </w:rPr>
                  </w:pPr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08D399D5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7F3EAA" w14:paraId="7F72D6D7" w14:textId="77777777" w:rsidTr="007F3EAA">
              <w:trPr>
                <w:trHeight w:val="755"/>
              </w:trPr>
              <w:tc>
                <w:tcPr>
                  <w:tcW w:w="3962" w:type="dxa"/>
                  <w:shd w:val="clear" w:color="auto" w:fill="auto"/>
                </w:tcPr>
                <w:p w14:paraId="6500C079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  <w:p w14:paraId="2CB17401" w14:textId="43CBA3DA" w:rsidR="007A2D43" w:rsidRPr="00563DA3" w:rsidRDefault="007A2D43" w:rsidP="00563DA3">
                  <w:pPr>
                    <w:spacing w:line="240" w:lineRule="auto"/>
                    <w:rPr>
                      <w:rFonts w:ascii="Lato" w:hAnsi="Lato" w:cs="Lato"/>
                      <w:b/>
                      <w:bCs/>
                      <w:color w:val="005828"/>
                    </w:rPr>
                  </w:pPr>
                  <w:proofErr w:type="spellStart"/>
                  <w:r w:rsidRPr="007F3EAA">
                    <w:rPr>
                      <w:rFonts w:ascii="Lato" w:hAnsi="Lato" w:cs="Lato"/>
                      <w:b/>
                      <w:bCs/>
                      <w:color w:val="005828"/>
                    </w:rPr>
                    <w:t>Gospodarska</w:t>
                  </w:r>
                  <w:proofErr w:type="spellEnd"/>
                  <w:r w:rsidRPr="007F3EAA">
                    <w:rPr>
                      <w:rFonts w:ascii="Lato" w:hAnsi="Lato" w:cs="Lato"/>
                      <w:b/>
                      <w:bCs/>
                      <w:color w:val="005828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hAnsi="Lato" w:cs="Lato"/>
                      <w:b/>
                      <w:bCs/>
                      <w:color w:val="005828"/>
                    </w:rPr>
                    <w:t>obilježja</w:t>
                  </w:r>
                  <w:proofErr w:type="spellEnd"/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2EBC0E06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7F3EAA" w14:paraId="4C133839" w14:textId="77777777" w:rsidTr="007F3EAA">
              <w:trPr>
                <w:trHeight w:val="2537"/>
              </w:trPr>
              <w:tc>
                <w:tcPr>
                  <w:tcW w:w="3962" w:type="dxa"/>
                  <w:shd w:val="clear" w:color="auto" w:fill="auto"/>
                </w:tcPr>
                <w:p w14:paraId="73A8EE10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1"/>
                    </w:numPr>
                    <w:spacing w:after="0" w:line="276" w:lineRule="auto"/>
                    <w:ind w:left="306" w:hanging="284"/>
                    <w:contextualSpacing/>
                    <w:rPr>
                      <w:rFonts w:ascii="Lato" w:eastAsia="Lato-Bold" w:hAnsi="Lato" w:cs="Lato"/>
                      <w:b/>
                      <w:bCs/>
                    </w:rPr>
                  </w:pP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srednje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razvijene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države</w:t>
                  </w:r>
                  <w:proofErr w:type="spellEnd"/>
                </w:p>
                <w:p w14:paraId="32C1D4AC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1"/>
                    </w:numPr>
                    <w:autoSpaceDE w:val="0"/>
                    <w:autoSpaceDN w:val="0"/>
                    <w:adjustRightInd w:val="0"/>
                    <w:spacing w:after="0" w:line="276" w:lineRule="auto"/>
                    <w:ind w:left="306" w:hanging="284"/>
                    <w:contextualSpacing/>
                    <w:rPr>
                      <w:rFonts w:ascii="Lato" w:eastAsia="Lato-Light" w:hAnsi="Lato" w:cs="Lato"/>
                    </w:rPr>
                  </w:pP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bilježi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izniman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rast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BDP-a</w:t>
                  </w:r>
                </w:p>
                <w:p w14:paraId="5108A3E0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1"/>
                    </w:numPr>
                    <w:autoSpaceDE w:val="0"/>
                    <w:autoSpaceDN w:val="0"/>
                    <w:adjustRightInd w:val="0"/>
                    <w:spacing w:after="0" w:line="276" w:lineRule="auto"/>
                    <w:ind w:left="306" w:hanging="284"/>
                    <w:contextualSpacing/>
                    <w:rPr>
                      <w:rFonts w:ascii="Lato" w:eastAsia="Lato-Light" w:hAnsi="Lato" w:cs="Lato"/>
                    </w:rPr>
                  </w:pP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poljoprivredom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se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bavi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polovica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stanovništva</w:t>
                  </w:r>
                  <w:proofErr w:type="spellEnd"/>
                </w:p>
                <w:p w14:paraId="53839699" w14:textId="77777777" w:rsidR="007A2D43" w:rsidRPr="007F3EAA" w:rsidRDefault="007A2D43" w:rsidP="007F3EAA">
                  <w:pPr>
                    <w:pStyle w:val="ListParagraph"/>
                    <w:numPr>
                      <w:ilvl w:val="0"/>
                      <w:numId w:val="41"/>
                    </w:numPr>
                    <w:autoSpaceDE w:val="0"/>
                    <w:autoSpaceDN w:val="0"/>
                    <w:adjustRightInd w:val="0"/>
                    <w:spacing w:after="0" w:line="276" w:lineRule="auto"/>
                    <w:ind w:left="306" w:hanging="284"/>
                    <w:contextualSpacing/>
                    <w:rPr>
                      <w:rFonts w:ascii="Lato" w:eastAsia="Lato-Light" w:hAnsi="Lato" w:cs="Lato"/>
                    </w:rPr>
                  </w:pP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uz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staru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(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jeftina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radna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snaga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)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razvijena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i</w:t>
                  </w:r>
                  <w:proofErr w:type="spellEnd"/>
                  <w:r w:rsidRPr="007F3EAA">
                    <w:rPr>
                      <w:rFonts w:ascii="Lato" w:eastAsia="Lato-Light" w:hAnsi="Lato" w:cs="Lato"/>
                    </w:rPr>
                    <w:t xml:space="preserve"> nova </w:t>
                  </w:r>
                  <w:proofErr w:type="spellStart"/>
                  <w:r w:rsidRPr="007F3EAA">
                    <w:rPr>
                      <w:rFonts w:ascii="Lato" w:eastAsia="Lato-Light" w:hAnsi="Lato" w:cs="Lato"/>
                    </w:rPr>
                    <w:t>industrija</w:t>
                  </w:r>
                  <w:proofErr w:type="spellEnd"/>
                </w:p>
                <w:p w14:paraId="6C586801" w14:textId="08329011" w:rsidR="007A2D43" w:rsidRPr="007F3EAA" w:rsidRDefault="007A2D43" w:rsidP="007F3EAA">
                  <w:pPr>
                    <w:pStyle w:val="ListParagraph"/>
                    <w:numPr>
                      <w:ilvl w:val="0"/>
                      <w:numId w:val="41"/>
                    </w:numPr>
                    <w:autoSpaceDE w:val="0"/>
                    <w:autoSpaceDN w:val="0"/>
                    <w:adjustRightInd w:val="0"/>
                    <w:spacing w:after="0" w:line="276" w:lineRule="auto"/>
                    <w:ind w:left="306" w:hanging="284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rast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uslužnih</w:t>
                  </w:r>
                  <w:proofErr w:type="spellEnd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  <w:b/>
                      <w:bCs/>
                    </w:rPr>
                    <w:t>djelatnosti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(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informatička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7F3EAA">
                    <w:rPr>
                      <w:rFonts w:ascii="Lato" w:eastAsia="Lato-Bold" w:hAnsi="Lato" w:cs="Lato"/>
                    </w:rPr>
                    <w:t>tehnologija</w:t>
                  </w:r>
                  <w:proofErr w:type="spellEnd"/>
                  <w:r w:rsidRPr="007F3EAA">
                    <w:rPr>
                      <w:rFonts w:ascii="Lato" w:eastAsia="Lato-Bold" w:hAnsi="Lato" w:cs="Lato"/>
                    </w:rPr>
                    <w:t>)</w:t>
                  </w:r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169ACF66" w14:textId="77777777" w:rsidR="007A2D43" w:rsidRPr="007F3EAA" w:rsidRDefault="007A2D43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</w:tbl>
          <w:p w14:paraId="16035886" w14:textId="77777777" w:rsidR="00AB4C67" w:rsidRPr="00D820F7" w:rsidRDefault="00AB4C67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403D1500" w14:textId="54A50C7E" w:rsidR="00C04DEE" w:rsidRDefault="00C04DEE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5ADD2480" w14:textId="77777777" w:rsidR="00313D7F" w:rsidRPr="00D820F7" w:rsidRDefault="00313D7F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CD8E698" w14:textId="580D1BF6" w:rsidR="009A0049" w:rsidRPr="00D820F7" w:rsidRDefault="009A0049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  <w:r w:rsidRPr="00D820F7">
              <w:rPr>
                <w:rFonts w:ascii="Lato" w:hAnsi="Lato" w:cs="Lato"/>
                <w:b/>
                <w:bCs/>
              </w:rPr>
              <w:t xml:space="preserve">  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681"/>
              <w:gridCol w:w="5381"/>
            </w:tblGrid>
            <w:tr w:rsidR="00563DA3" w:rsidRPr="00D820F7" w14:paraId="1CC2C993" w14:textId="77777777" w:rsidTr="006022D0">
              <w:trPr>
                <w:trHeight w:val="261"/>
              </w:trPr>
              <w:tc>
                <w:tcPr>
                  <w:tcW w:w="9062" w:type="dxa"/>
                  <w:gridSpan w:val="2"/>
                  <w:shd w:val="clear" w:color="auto" w:fill="A8D08D"/>
                </w:tcPr>
                <w:p w14:paraId="2344AD8D" w14:textId="08CAC753" w:rsidR="00563DA3" w:rsidRPr="006022D0" w:rsidRDefault="00563DA3" w:rsidP="006022D0">
                  <w:pPr>
                    <w:jc w:val="center"/>
                    <w:rPr>
                      <w:rFonts w:ascii="Lato" w:hAnsi="Lato" w:cs="Lato"/>
                    </w:rPr>
                  </w:pPr>
                  <w:r w:rsidRPr="006022D0">
                    <w:rPr>
                      <w:rFonts w:ascii="Lato" w:hAnsi="Lato" w:cs="Lato"/>
                      <w:sz w:val="28"/>
                      <w:szCs w:val="28"/>
                    </w:rPr>
                    <w:t>KINA</w:t>
                  </w:r>
                </w:p>
              </w:tc>
            </w:tr>
            <w:tr w:rsidR="006C28D5" w:rsidRPr="00D820F7" w14:paraId="44C01173" w14:textId="77777777" w:rsidTr="006022D0">
              <w:trPr>
                <w:trHeight w:val="694"/>
              </w:trPr>
              <w:tc>
                <w:tcPr>
                  <w:tcW w:w="3681" w:type="dxa"/>
                  <w:shd w:val="clear" w:color="auto" w:fill="auto"/>
                </w:tcPr>
                <w:p w14:paraId="77BBCD96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  <w:p w14:paraId="571C0399" w14:textId="0F3BD3BA" w:rsidR="009A0049" w:rsidRPr="006022D0" w:rsidRDefault="009A0049" w:rsidP="00D820F7">
                  <w:pPr>
                    <w:rPr>
                      <w:rFonts w:ascii="Lato" w:hAnsi="Lato" w:cs="Lato"/>
                      <w:b/>
                      <w:bCs/>
                      <w:color w:val="FE3044"/>
                    </w:rPr>
                  </w:pP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96010F"/>
                    </w:rPr>
                    <w:t>Društvena</w:t>
                  </w:r>
                  <w:proofErr w:type="spellEnd"/>
                  <w:r w:rsidRPr="006022D0">
                    <w:rPr>
                      <w:rFonts w:ascii="Lato" w:hAnsi="Lato" w:cs="Lato"/>
                      <w:b/>
                      <w:bCs/>
                      <w:color w:val="96010F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96010F"/>
                    </w:rPr>
                    <w:t>obilježja</w:t>
                  </w:r>
                  <w:proofErr w:type="spellEnd"/>
                </w:p>
              </w:tc>
              <w:tc>
                <w:tcPr>
                  <w:tcW w:w="5381" w:type="dxa"/>
                  <w:vMerge w:val="restart"/>
                  <w:shd w:val="clear" w:color="auto" w:fill="auto"/>
                </w:tcPr>
                <w:p w14:paraId="55B06247" w14:textId="4215D99F" w:rsidR="009A0049" w:rsidRPr="006022D0" w:rsidRDefault="00313D7F" w:rsidP="00D820F7">
                  <w:pPr>
                    <w:rPr>
                      <w:rFonts w:ascii="Lato" w:hAnsi="Lato" w:cs="Lato"/>
                    </w:rPr>
                  </w:pPr>
                  <w:r>
                    <w:rPr>
                      <w:rFonts w:ascii="Lato" w:hAnsi="Lato" w:cs="Lato"/>
                    </w:rPr>
                    <w:pict w14:anchorId="39DF238C">
                      <v:shape id="_x0000_i1031" type="#_x0000_t75" style="width:90pt;height:59pt">
                        <v:imagedata r:id="rId16" o:title="Flag_of_China"/>
                      </v:shape>
                    </w:pict>
                  </w:r>
                </w:p>
                <w:tbl>
                  <w:tblPr>
                    <w:tblpPr w:leftFromText="180" w:rightFromText="180" w:vertAnchor="text" w:horzAnchor="page" w:tblpX="1250" w:tblpY="226"/>
                    <w:tblW w:w="0" w:type="auto"/>
                    <w:tblLook w:val="0000" w:firstRow="0" w:lastRow="0" w:firstColumn="0" w:lastColumn="0" w:noHBand="0" w:noVBand="0"/>
                  </w:tblPr>
                  <w:tblGrid>
                    <w:gridCol w:w="2972"/>
                  </w:tblGrid>
                  <w:tr w:rsidR="009A0049" w:rsidRPr="00D820F7" w14:paraId="0D491112" w14:textId="77777777" w:rsidTr="00897A47">
                    <w:trPr>
                      <w:trHeight w:val="555"/>
                    </w:trPr>
                    <w:tc>
                      <w:tcPr>
                        <w:tcW w:w="2972" w:type="dxa"/>
                      </w:tcPr>
                      <w:p w14:paraId="6AB7190E" w14:textId="77777777" w:rsidR="009A0049" w:rsidRPr="00D820F7" w:rsidRDefault="009A0049" w:rsidP="00D820F7">
                        <w:pPr>
                          <w:rPr>
                            <w:rFonts w:ascii="Lato" w:hAnsi="Lato" w:cs="Lato"/>
                            <w:color w:val="990000"/>
                          </w:rPr>
                        </w:pPr>
                        <w:r w:rsidRPr="00563DA3">
                          <w:rPr>
                            <w:rFonts w:ascii="Lato" w:hAnsi="Lato" w:cs="Lato"/>
                            <w:b/>
                            <w:bCs/>
                            <w:color w:val="990000"/>
                            <w:sz w:val="32"/>
                            <w:szCs w:val="32"/>
                          </w:rPr>
                          <w:t>KINA</w:t>
                        </w:r>
                      </w:p>
                    </w:tc>
                  </w:tr>
                </w:tbl>
                <w:p w14:paraId="472090FE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  <w:p w14:paraId="5C9C3A00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  <w:p w14:paraId="2B585F78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  <w:tbl>
                  <w:tblPr>
                    <w:tblW w:w="0" w:type="auto"/>
                    <w:tblInd w:w="6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675"/>
                    <w:gridCol w:w="4414"/>
                  </w:tblGrid>
                  <w:tr w:rsidR="009A0049" w:rsidRPr="00D820F7" w14:paraId="7793DD9B" w14:textId="77777777" w:rsidTr="00897A47">
                    <w:trPr>
                      <w:cantSplit/>
                      <w:trHeight w:val="4674"/>
                    </w:trPr>
                    <w:tc>
                      <w:tcPr>
                        <w:tcW w:w="674" w:type="dxa"/>
                        <w:tcBorders>
                          <w:top w:val="nil"/>
                          <w:left w:val="nil"/>
                          <w:bottom w:val="nil"/>
                        </w:tcBorders>
                        <w:textDirection w:val="btLr"/>
                      </w:tcPr>
                      <w:p w14:paraId="78533BF5" w14:textId="77777777" w:rsidR="009A0049" w:rsidRPr="00D820F7" w:rsidRDefault="009A0049" w:rsidP="00D820F7">
                        <w:pPr>
                          <w:ind w:left="113" w:right="113"/>
                          <w:rPr>
                            <w:rFonts w:ascii="Lato" w:hAnsi="Lato" w:cs="Lato"/>
                            <w:color w:val="FE3044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color w:val="96010F"/>
                          </w:rPr>
                          <w:t>prirodno-geografska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color w:val="96010F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color w:val="96010F"/>
                          </w:rPr>
                          <w:t>obilježja</w:t>
                        </w:r>
                        <w:proofErr w:type="spellEnd"/>
                      </w:p>
                    </w:tc>
                    <w:tc>
                      <w:tcPr>
                        <w:tcW w:w="4414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2C301D24" w14:textId="77777777" w:rsidR="009A0049" w:rsidRPr="00D820F7" w:rsidRDefault="009A0049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76" w:lineRule="auto"/>
                          <w:ind w:left="170" w:hanging="142"/>
                          <w:contextualSpacing/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>površinom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>najveća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>azijska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>država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3044"/>
                          </w:rPr>
                          <w:t xml:space="preserve"> (9,9 mil.km</w:t>
                        </w:r>
                        <w:r w:rsidRPr="00D820F7">
                          <w:rPr>
                            <w:rFonts w:ascii="Lato" w:hAnsi="Lato" w:cs="Lato"/>
                            <w:color w:val="FE3044"/>
                          </w:rPr>
                          <w:t>²)</w:t>
                        </w:r>
                      </w:p>
                      <w:p w14:paraId="4CDAC0B9" w14:textId="77777777" w:rsidR="009A0049" w:rsidRPr="00D820F7" w:rsidRDefault="009A0049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76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obale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Tihom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oceanu</w:t>
                        </w:r>
                        <w:proofErr w:type="spellEnd"/>
                      </w:p>
                      <w:p w14:paraId="7F206074" w14:textId="77777777" w:rsidR="009A0049" w:rsidRPr="00D820F7" w:rsidRDefault="009A0049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76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povoljan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položaj</w:t>
                        </w:r>
                        <w:proofErr w:type="spellEnd"/>
                      </w:p>
                      <w:p w14:paraId="18214DE2" w14:textId="77777777" w:rsidR="009A0049" w:rsidRPr="00D820F7" w:rsidRDefault="009A0049" w:rsidP="00D820F7">
                        <w:pPr>
                          <w:pStyle w:val="ListParagraph"/>
                          <w:spacing w:line="276" w:lineRule="auto"/>
                          <w:ind w:left="170"/>
                          <w:rPr>
                            <w:rFonts w:ascii="Lato" w:hAnsi="Lato" w:cs="Lato"/>
                          </w:rPr>
                        </w:pPr>
                      </w:p>
                      <w:p w14:paraId="50B5A7CC" w14:textId="77777777" w:rsidR="009A0049" w:rsidRPr="00D820F7" w:rsidRDefault="009A0049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276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u w:val="single"/>
                          </w:rPr>
                          <w:t>dvije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u w:val="single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u w:val="single"/>
                          </w:rPr>
                          <w:t>cjeline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>:</w:t>
                        </w:r>
                      </w:p>
                      <w:p w14:paraId="035EF071" w14:textId="11D44045" w:rsidR="009A0049" w:rsidRPr="00D820F7" w:rsidRDefault="009A0049" w:rsidP="00D820F7">
                        <w:pPr>
                          <w:pStyle w:val="ListParagraph"/>
                          <w:spacing w:line="360" w:lineRule="auto"/>
                          <w:ind w:left="170"/>
                          <w:rPr>
                            <w:rFonts w:ascii="Lato" w:hAnsi="Lato" w:cs="Lato"/>
                          </w:rPr>
                        </w:pPr>
                        <w:r w:rsidRPr="00D820F7">
                          <w:rPr>
                            <w:rFonts w:ascii="Lato" w:hAnsi="Lato" w:cs="Lato"/>
                          </w:rPr>
                          <w:t>1</w:t>
                        </w:r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>.Uža Kina</w:t>
                        </w:r>
                        <w:r w:rsidRPr="00D820F7">
                          <w:rPr>
                            <w:rFonts w:ascii="Lato" w:hAnsi="Lato" w:cs="Lato"/>
                          </w:rPr>
                          <w:t xml:space="preserve"> –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istočni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dio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, gusto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naseljeno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; Velika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kineska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nizina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tri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rijeke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– Chang Jiang, Huang He, Xi Jiang</w:t>
                        </w:r>
                      </w:p>
                      <w:p w14:paraId="24D41770" w14:textId="0DCA378F" w:rsidR="009A0049" w:rsidRPr="00D820F7" w:rsidRDefault="009A0049" w:rsidP="00D820F7">
                        <w:pPr>
                          <w:pStyle w:val="ListParagraph"/>
                          <w:spacing w:line="360" w:lineRule="auto"/>
                          <w:ind w:left="170"/>
                          <w:rPr>
                            <w:rFonts w:ascii="Lato" w:hAnsi="Lato" w:cs="Lato"/>
                          </w:rPr>
                        </w:pPr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>2.Vanjska Kina</w:t>
                        </w:r>
                        <w:r w:rsidRPr="00D820F7">
                          <w:rPr>
                            <w:rFonts w:ascii="Lato" w:hAnsi="Lato" w:cs="Lato"/>
                          </w:rPr>
                          <w:t xml:space="preserve"> –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zapadni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dio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,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rijetko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naseljeno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;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visoravni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,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planine</w:t>
                        </w:r>
                        <w:proofErr w:type="spellEnd"/>
                      </w:p>
                    </w:tc>
                  </w:tr>
                </w:tbl>
                <w:p w14:paraId="7EA96CCE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D820F7" w14:paraId="3AC5FB5C" w14:textId="77777777" w:rsidTr="006022D0">
              <w:trPr>
                <w:trHeight w:val="2085"/>
              </w:trPr>
              <w:tc>
                <w:tcPr>
                  <w:tcW w:w="3681" w:type="dxa"/>
                  <w:shd w:val="clear" w:color="auto" w:fill="auto"/>
                </w:tcPr>
                <w:p w14:paraId="176A30F0" w14:textId="77777777" w:rsidR="009A0049" w:rsidRPr="006022D0" w:rsidRDefault="009A0049" w:rsidP="006022D0">
                  <w:pPr>
                    <w:pStyle w:val="ListParagraph"/>
                    <w:numPr>
                      <w:ilvl w:val="0"/>
                      <w:numId w:val="42"/>
                    </w:numPr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najmnogoljudnija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država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svijeta</w:t>
                  </w:r>
                  <w:proofErr w:type="spellEnd"/>
                </w:p>
                <w:p w14:paraId="5FE41797" w14:textId="77777777" w:rsidR="009A0049" w:rsidRPr="006022D0" w:rsidRDefault="009A0049" w:rsidP="006022D0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hAnsi="Lato" w:cs="Lato"/>
                    </w:rPr>
                  </w:pPr>
                  <w:proofErr w:type="spellStart"/>
                  <w:r w:rsidRPr="006022D0">
                    <w:rPr>
                      <w:rFonts w:ascii="Lato" w:hAnsi="Lato" w:cs="Lato"/>
                    </w:rPr>
                    <w:t>dobno-spolni</w:t>
                  </w:r>
                  <w:proofErr w:type="spellEnd"/>
                  <w:r w:rsidRPr="006022D0">
                    <w:rPr>
                      <w:rFonts w:ascii="Lato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hAnsi="Lato" w:cs="Lato"/>
                    </w:rPr>
                    <w:t>sastav</w:t>
                  </w:r>
                  <w:proofErr w:type="spellEnd"/>
                </w:p>
                <w:p w14:paraId="4C69E2BB" w14:textId="77777777" w:rsidR="009A0049" w:rsidRPr="006022D0" w:rsidRDefault="009A0049" w:rsidP="006022D0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hAnsi="Lato" w:cs="Lato"/>
                    </w:rPr>
                  </w:pPr>
                  <w:r w:rsidRPr="006022D0">
                    <w:rPr>
                      <w:rFonts w:ascii="Lato" w:hAnsi="Lato" w:cs="Lato"/>
                    </w:rPr>
                    <w:t xml:space="preserve">60% </w:t>
                  </w:r>
                  <w:proofErr w:type="spellStart"/>
                  <w:r w:rsidRPr="006022D0">
                    <w:rPr>
                      <w:rFonts w:ascii="Lato" w:hAnsi="Lato" w:cs="Lato"/>
                    </w:rPr>
                    <w:t>stanovništva</w:t>
                  </w:r>
                  <w:proofErr w:type="spellEnd"/>
                  <w:r w:rsidRPr="006022D0">
                    <w:rPr>
                      <w:rFonts w:ascii="Lato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hAnsi="Lato" w:cs="Lato"/>
                    </w:rPr>
                    <w:t>živi</w:t>
                  </w:r>
                  <w:proofErr w:type="spellEnd"/>
                  <w:r w:rsidRPr="006022D0">
                    <w:rPr>
                      <w:rFonts w:ascii="Lato" w:hAnsi="Lato" w:cs="Lato"/>
                    </w:rPr>
                    <w:t xml:space="preserve"> u </w:t>
                  </w:r>
                  <w:proofErr w:type="spellStart"/>
                  <w:r w:rsidRPr="006022D0">
                    <w:rPr>
                      <w:rFonts w:ascii="Lato" w:hAnsi="Lato" w:cs="Lato"/>
                    </w:rPr>
                    <w:t>gradovima</w:t>
                  </w:r>
                  <w:proofErr w:type="spellEnd"/>
                </w:p>
                <w:p w14:paraId="152C08D6" w14:textId="77777777" w:rsidR="009A0049" w:rsidRPr="006022D0" w:rsidRDefault="009A0049" w:rsidP="006022D0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hAnsi="Lato" w:cs="Lato"/>
                    </w:rPr>
                  </w:pPr>
                  <w:proofErr w:type="spellStart"/>
                  <w:r w:rsidRPr="006022D0">
                    <w:rPr>
                      <w:rFonts w:ascii="Lato" w:hAnsi="Lato" w:cs="Lato"/>
                    </w:rPr>
                    <w:t>najveći</w:t>
                  </w:r>
                  <w:proofErr w:type="spellEnd"/>
                  <w:r w:rsidRPr="006022D0">
                    <w:rPr>
                      <w:rFonts w:ascii="Lato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hAnsi="Lato" w:cs="Lato"/>
                    </w:rPr>
                    <w:t>gradovi</w:t>
                  </w:r>
                  <w:proofErr w:type="spellEnd"/>
                  <w:r w:rsidRPr="006022D0">
                    <w:rPr>
                      <w:rFonts w:ascii="Lato" w:hAnsi="Lato" w:cs="Lato"/>
                    </w:rPr>
                    <w:t>: Shanghai, Beijing</w:t>
                  </w:r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555BB89B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D820F7" w14:paraId="30F16A10" w14:textId="77777777" w:rsidTr="006022D0">
              <w:trPr>
                <w:trHeight w:val="949"/>
              </w:trPr>
              <w:tc>
                <w:tcPr>
                  <w:tcW w:w="3681" w:type="dxa"/>
                  <w:shd w:val="clear" w:color="auto" w:fill="auto"/>
                </w:tcPr>
                <w:p w14:paraId="5848C539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  <w:p w14:paraId="7AC2FC83" w14:textId="77777777" w:rsidR="009A0049" w:rsidRPr="006022D0" w:rsidRDefault="009A0049" w:rsidP="00D820F7">
                  <w:pPr>
                    <w:rPr>
                      <w:rFonts w:ascii="Lato" w:hAnsi="Lato" w:cs="Lato"/>
                      <w:b/>
                      <w:bCs/>
                      <w:color w:val="96010F"/>
                    </w:rPr>
                  </w:pP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96010F"/>
                    </w:rPr>
                    <w:t>Gospodarska</w:t>
                  </w:r>
                  <w:proofErr w:type="spellEnd"/>
                  <w:r w:rsidRPr="006022D0">
                    <w:rPr>
                      <w:rFonts w:ascii="Lato" w:hAnsi="Lato" w:cs="Lato"/>
                      <w:b/>
                      <w:bCs/>
                      <w:color w:val="96010F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96010F"/>
                    </w:rPr>
                    <w:t>obilježja</w:t>
                  </w:r>
                  <w:proofErr w:type="spellEnd"/>
                </w:p>
                <w:p w14:paraId="255E2182" w14:textId="77777777" w:rsidR="009A0049" w:rsidRPr="006022D0" w:rsidRDefault="009A0049" w:rsidP="006022D0">
                  <w:pPr>
                    <w:spacing w:after="0" w:line="240" w:lineRule="auto"/>
                    <w:rPr>
                      <w:rFonts w:ascii="Lato" w:hAnsi="Lato" w:cs="Lato"/>
                    </w:rPr>
                  </w:pPr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27382BB4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D820F7" w14:paraId="6C64DAB8" w14:textId="77777777" w:rsidTr="006022D0">
              <w:trPr>
                <w:trHeight w:val="3225"/>
              </w:trPr>
              <w:tc>
                <w:tcPr>
                  <w:tcW w:w="3681" w:type="dxa"/>
                  <w:shd w:val="clear" w:color="auto" w:fill="auto"/>
                </w:tcPr>
                <w:p w14:paraId="387EC134" w14:textId="77777777" w:rsidR="009A0049" w:rsidRPr="006022D0" w:rsidRDefault="009A0049" w:rsidP="006022D0">
                  <w:pPr>
                    <w:pStyle w:val="ListParagraph"/>
                    <w:numPr>
                      <w:ilvl w:val="0"/>
                      <w:numId w:val="41"/>
                    </w:numPr>
                    <w:spacing w:after="0" w:line="360" w:lineRule="auto"/>
                    <w:ind w:left="306" w:hanging="284"/>
                    <w:contextualSpacing/>
                    <w:rPr>
                      <w:rFonts w:ascii="Lato" w:eastAsia="Lato-Bold" w:hAnsi="Lato" w:cs="Lato"/>
                      <w:b/>
                      <w:bCs/>
                    </w:rPr>
                  </w:pPr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po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industrijskoj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proizvodnji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pripada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među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vodeće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zemlje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u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svijetu</w:t>
                  </w:r>
                  <w:proofErr w:type="spellEnd"/>
                </w:p>
                <w:p w14:paraId="71C6B61D" w14:textId="77777777" w:rsidR="009A0049" w:rsidRPr="006022D0" w:rsidRDefault="009A0049" w:rsidP="006022D0">
                  <w:pPr>
                    <w:pStyle w:val="ListParagraph"/>
                    <w:numPr>
                      <w:ilvl w:val="0"/>
                      <w:numId w:val="41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306" w:hanging="284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uključena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u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globalizacijske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tokove</w:t>
                  </w:r>
                  <w:proofErr w:type="spellEnd"/>
                </w:p>
                <w:p w14:paraId="6F4568A6" w14:textId="77777777" w:rsidR="009A0049" w:rsidRPr="006022D0" w:rsidRDefault="009A0049" w:rsidP="006022D0">
                  <w:pPr>
                    <w:pStyle w:val="ListParagraph"/>
                    <w:numPr>
                      <w:ilvl w:val="0"/>
                      <w:numId w:val="41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306" w:hanging="284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velika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važnost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uslužnih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djelatnosti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(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trgovina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,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novčarstvo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,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turizam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>)</w:t>
                  </w:r>
                </w:p>
                <w:p w14:paraId="48586CC5" w14:textId="59239D22" w:rsidR="009A0049" w:rsidRPr="006022D0" w:rsidRDefault="009A0049" w:rsidP="006022D0">
                  <w:pPr>
                    <w:pStyle w:val="ListParagraph"/>
                    <w:numPr>
                      <w:ilvl w:val="0"/>
                      <w:numId w:val="41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306" w:hanging="284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prema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ukupnom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BDP-u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danas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druga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u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svijetu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,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nakon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SAD-a </w:t>
                  </w:r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035198F0" w14:textId="77777777" w:rsidR="009A0049" w:rsidRPr="006022D0" w:rsidRDefault="009A0049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</w:tbl>
          <w:p w14:paraId="4282A9D0" w14:textId="29B95F77" w:rsidR="009A0049" w:rsidRPr="00D820F7" w:rsidRDefault="009A0049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56DCB1C3" w14:textId="609E959D" w:rsidR="009A0049" w:rsidRDefault="009A0049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EDE822D" w14:textId="7934BF87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77A48D4F" w14:textId="7ECE05DC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40C3B3FF" w14:textId="2EDD06D8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705C51B3" w14:textId="20B739F0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036740C" w14:textId="340EAB41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1CCAD9D" w14:textId="142D2113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225AA2DB" w14:textId="0A2673F1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003AA9DD" w14:textId="6593376F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5BC28759" w14:textId="70CE1D76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2E4D2557" w14:textId="609E3C9E" w:rsidR="00313D7F" w:rsidRDefault="00313D7F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1885436" w14:textId="56137B26" w:rsidR="00313D7F" w:rsidRDefault="00313D7F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44685159" w14:textId="7105966D" w:rsidR="00313D7F" w:rsidRDefault="00313D7F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7E68BE4B" w14:textId="13593644" w:rsidR="00313D7F" w:rsidRDefault="00313D7F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60837B49" w14:textId="77777777" w:rsidR="00313D7F" w:rsidRDefault="00313D7F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B655E67" w14:textId="3AE3763A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433B5C9F" w14:textId="575D1986" w:rsidR="00563DA3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29A91AC0" w14:textId="77777777" w:rsidR="00563DA3" w:rsidRPr="00D820F7" w:rsidRDefault="00563DA3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681"/>
              <w:gridCol w:w="5381"/>
            </w:tblGrid>
            <w:tr w:rsidR="00563DA3" w:rsidRPr="00D820F7" w14:paraId="7C2DDFBF" w14:textId="77777777" w:rsidTr="006022D0">
              <w:trPr>
                <w:trHeight w:val="261"/>
              </w:trPr>
              <w:tc>
                <w:tcPr>
                  <w:tcW w:w="9062" w:type="dxa"/>
                  <w:gridSpan w:val="2"/>
                  <w:shd w:val="clear" w:color="auto" w:fill="A8D08D"/>
                </w:tcPr>
                <w:p w14:paraId="1CFB9FCB" w14:textId="638DDE4E" w:rsidR="00563DA3" w:rsidRPr="006022D0" w:rsidRDefault="00563DA3" w:rsidP="006022D0">
                  <w:pPr>
                    <w:jc w:val="center"/>
                    <w:rPr>
                      <w:rFonts w:ascii="Lato" w:hAnsi="Lato" w:cs="Lato"/>
                      <w:b/>
                      <w:bCs/>
                    </w:rPr>
                  </w:pPr>
                  <w:r w:rsidRPr="006022D0">
                    <w:rPr>
                      <w:rFonts w:ascii="Lato" w:hAnsi="Lato" w:cs="Lato"/>
                      <w:b/>
                      <w:bCs/>
                      <w:sz w:val="28"/>
                      <w:szCs w:val="28"/>
                    </w:rPr>
                    <w:t>JAPAN</w:t>
                  </w:r>
                </w:p>
              </w:tc>
            </w:tr>
            <w:tr w:rsidR="006C28D5" w:rsidRPr="00D820F7" w14:paraId="2447840B" w14:textId="77777777" w:rsidTr="006022D0">
              <w:trPr>
                <w:trHeight w:val="693"/>
              </w:trPr>
              <w:tc>
                <w:tcPr>
                  <w:tcW w:w="3681" w:type="dxa"/>
                  <w:shd w:val="clear" w:color="auto" w:fill="auto"/>
                </w:tcPr>
                <w:p w14:paraId="06ED9AA7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  <w:p w14:paraId="4FF6B7E4" w14:textId="2D9CD8E3" w:rsidR="00E63775" w:rsidRPr="006022D0" w:rsidRDefault="00E63775" w:rsidP="00D820F7">
                  <w:pPr>
                    <w:rPr>
                      <w:rFonts w:ascii="Lato" w:hAnsi="Lato" w:cs="Lato"/>
                      <w:b/>
                      <w:bCs/>
                      <w:color w:val="FE021A"/>
                    </w:rPr>
                  </w:pP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7F000D"/>
                    </w:rPr>
                    <w:t>Društvena</w:t>
                  </w:r>
                  <w:proofErr w:type="spellEnd"/>
                  <w:r w:rsidRPr="006022D0">
                    <w:rPr>
                      <w:rFonts w:ascii="Lato" w:hAnsi="Lato" w:cs="Lato"/>
                      <w:b/>
                      <w:bCs/>
                      <w:color w:val="7F000D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7F000D"/>
                    </w:rPr>
                    <w:t>obilježja</w:t>
                  </w:r>
                  <w:proofErr w:type="spellEnd"/>
                </w:p>
              </w:tc>
              <w:tc>
                <w:tcPr>
                  <w:tcW w:w="5381" w:type="dxa"/>
                  <w:vMerge w:val="restart"/>
                  <w:shd w:val="clear" w:color="auto" w:fill="auto"/>
                </w:tcPr>
                <w:p w14:paraId="46F994F2" w14:textId="2C6078BE" w:rsidR="00E63775" w:rsidRPr="006022D0" w:rsidRDefault="00DC7AFC" w:rsidP="00D820F7">
                  <w:pPr>
                    <w:rPr>
                      <w:rFonts w:ascii="Lato" w:hAnsi="Lato" w:cs="Lato"/>
                    </w:rPr>
                  </w:pPr>
                  <w:r>
                    <w:rPr>
                      <w:rFonts w:ascii="Lato" w:hAnsi="Lato" w:cs="Lato"/>
                      <w:noProof/>
                    </w:rPr>
                    <w:pict w14:anchorId="7AEB3516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kstni okvir 1" o:spid="_x0000_s2075" type="#_x0000_t202" style="position:absolute;margin-left:76.2pt;margin-top:7pt;width:108.75pt;height:37.5pt;z-index:1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stroked="f" strokeweight=".5pt">
                        <v:textbox style="mso-next-textbox:#Tekstni okvir 1;mso-fit-shape-to-text:t">
                          <w:txbxContent>
                            <w:p w14:paraId="2605B014" w14:textId="4C7D18B4" w:rsidR="00E63775" w:rsidRDefault="00DC7AFC" w:rsidP="00E63775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pict w14:anchorId="352DE140">
                                  <v:shape id="_x0000_i1033" type="#_x0000_t75" style="width:88.7pt;height:62.1pt;visibility:visible;mso-wrap-style:square" o:bordertopcolor="#d9d9d9" o:borderleftcolor="#d9d9d9" o:borderbottomcolor="#d9d9d9" o:borderrightcolor="#d9d9d9">
                                    <v:imagedata r:id="rId17" o:title=""/>
                                    <w10:bordertop type="single" width="6"/>
                                    <w10:borderleft type="single" width="6"/>
                                    <w10:borderbottom type="single" width="6"/>
                                    <w10:borderright type="single" width="6"/>
                                  </v:shape>
                                </w:pict>
                              </w:r>
                            </w:p>
                          </w:txbxContent>
                        </v:textbox>
                      </v:shape>
                    </w:pict>
                  </w:r>
                </w:p>
                <w:p w14:paraId="6FD3F010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  <w:p w14:paraId="30AD8216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  <w:tbl>
                  <w:tblPr>
                    <w:tblpPr w:leftFromText="180" w:rightFromText="180" w:vertAnchor="text" w:horzAnchor="page" w:tblpX="1250" w:tblpY="226"/>
                    <w:tblW w:w="0" w:type="auto"/>
                    <w:tblLook w:val="0000" w:firstRow="0" w:lastRow="0" w:firstColumn="0" w:lastColumn="0" w:noHBand="0" w:noVBand="0"/>
                  </w:tblPr>
                  <w:tblGrid>
                    <w:gridCol w:w="2972"/>
                  </w:tblGrid>
                  <w:tr w:rsidR="00E63775" w:rsidRPr="00D820F7" w14:paraId="21B522F9" w14:textId="77777777" w:rsidTr="00897A47">
                    <w:trPr>
                      <w:trHeight w:val="555"/>
                    </w:trPr>
                    <w:tc>
                      <w:tcPr>
                        <w:tcW w:w="2972" w:type="dxa"/>
                      </w:tcPr>
                      <w:p w14:paraId="34EB8FCB" w14:textId="77777777" w:rsidR="00563DA3" w:rsidRDefault="00563DA3" w:rsidP="00D820F7">
                        <w:pPr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</w:pPr>
                      </w:p>
                      <w:p w14:paraId="0B644B9B" w14:textId="76299950" w:rsidR="00E63775" w:rsidRPr="00D820F7" w:rsidRDefault="00E63775" w:rsidP="00D820F7">
                        <w:pPr>
                          <w:rPr>
                            <w:rFonts w:ascii="Lato" w:hAnsi="Lato" w:cs="Lato"/>
                            <w:color w:val="FE021A"/>
                          </w:rPr>
                        </w:pPr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  <w:t>JAPAN</w:t>
                        </w:r>
                      </w:p>
                    </w:tc>
                  </w:tr>
                </w:tbl>
                <w:p w14:paraId="3D0B5DA2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  <w:p w14:paraId="7813EC03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  <w:p w14:paraId="3665B42C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  <w:tbl>
                  <w:tblPr>
                    <w:tblW w:w="0" w:type="auto"/>
                    <w:tblInd w:w="6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675"/>
                    <w:gridCol w:w="4414"/>
                  </w:tblGrid>
                  <w:tr w:rsidR="00E63775" w:rsidRPr="00D820F7" w14:paraId="14E6CC24" w14:textId="77777777" w:rsidTr="00897A47">
                    <w:trPr>
                      <w:cantSplit/>
                      <w:trHeight w:val="4674"/>
                    </w:trPr>
                    <w:tc>
                      <w:tcPr>
                        <w:tcW w:w="674" w:type="dxa"/>
                        <w:tcBorders>
                          <w:top w:val="nil"/>
                          <w:left w:val="nil"/>
                          <w:bottom w:val="nil"/>
                        </w:tcBorders>
                        <w:textDirection w:val="btLr"/>
                      </w:tcPr>
                      <w:p w14:paraId="76BDC6AF" w14:textId="77777777" w:rsidR="00E63775" w:rsidRPr="00D820F7" w:rsidRDefault="00E63775" w:rsidP="00D820F7">
                        <w:pPr>
                          <w:ind w:left="113" w:right="113"/>
                          <w:rPr>
                            <w:rFonts w:ascii="Lato" w:hAnsi="Lato" w:cs="Lato"/>
                            <w:color w:val="FE021A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color w:val="7F000D"/>
                          </w:rPr>
                          <w:t>prirodno-geografska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color w:val="7F000D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color w:val="7F000D"/>
                          </w:rPr>
                          <w:t>obilježja</w:t>
                        </w:r>
                        <w:proofErr w:type="spellEnd"/>
                      </w:p>
                    </w:tc>
                    <w:tc>
                      <w:tcPr>
                        <w:tcW w:w="4414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uto"/>
                      </w:tcPr>
                      <w:p w14:paraId="697C2B72" w14:textId="77777777" w:rsidR="00E63775" w:rsidRPr="00D820F7" w:rsidRDefault="00E63775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360" w:lineRule="auto"/>
                          <w:ind w:left="170" w:hanging="142"/>
                          <w:contextualSpacing/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  <w:t>Zemlja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  <w:t>izlazećeg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  <w:t>sunca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  <w:b/>
                            <w:bCs/>
                            <w:color w:val="FE021A"/>
                          </w:rPr>
                          <w:t xml:space="preserve"> (Nippon)</w:t>
                        </w:r>
                      </w:p>
                      <w:p w14:paraId="7DA0F7C2" w14:textId="2C6C6262" w:rsidR="00E63775" w:rsidRPr="00D820F7" w:rsidRDefault="00E63775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360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 xml:space="preserve">4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  <w:b/>
                            <w:bCs/>
                          </w:rPr>
                          <w:t>otoka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(Honshu, Shikoku,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Kyushi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, Hokkaido),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otočje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Ryukyu</w:t>
                        </w:r>
                      </w:p>
                      <w:p w14:paraId="234DD46D" w14:textId="77777777" w:rsidR="00E63775" w:rsidRPr="00D820F7" w:rsidRDefault="00E63775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360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eastAsia="Lato-Light" w:hAnsi="Lato" w:cs="Lato"/>
                            <w:b/>
                            <w:bCs/>
                          </w:rPr>
                          <w:t>dio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  <w:b/>
                            <w:bCs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  <w:b/>
                            <w:bCs/>
                          </w:rPr>
                          <w:t>Pacifičkoga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  <w:b/>
                            <w:bCs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  <w:b/>
                            <w:bCs/>
                          </w:rPr>
                          <w:t>vatrenog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  <w:b/>
                            <w:bCs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  <w:b/>
                            <w:bCs/>
                          </w:rPr>
                          <w:t>prstena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(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  <w:i/>
                            <w:iCs/>
                          </w:rPr>
                          <w:t>potresi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  <w:i/>
                            <w:iCs/>
                          </w:rPr>
                          <w:t xml:space="preserve">,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  <w:i/>
                            <w:iCs/>
                          </w:rPr>
                          <w:t>cunami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>)</w:t>
                        </w:r>
                      </w:p>
                      <w:p w14:paraId="7BDB1251" w14:textId="77777777" w:rsidR="00E63775" w:rsidRPr="00D820F7" w:rsidRDefault="00E63775" w:rsidP="00D820F7">
                        <w:pPr>
                          <w:pStyle w:val="ListParagraph"/>
                          <w:numPr>
                            <w:ilvl w:val="0"/>
                            <w:numId w:val="40"/>
                          </w:numPr>
                          <w:spacing w:line="360" w:lineRule="auto"/>
                          <w:ind w:left="170" w:hanging="142"/>
                          <w:contextualSpacing/>
                          <w:rPr>
                            <w:rFonts w:ascii="Lato" w:hAnsi="Lato" w:cs="Lato"/>
                          </w:rPr>
                        </w:pP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utjecaj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ljetnog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i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zimskog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monsuna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,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tajfuna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te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hAnsi="Lato" w:cs="Lato"/>
                          </w:rPr>
                          <w:t>tople</w:t>
                        </w:r>
                        <w:proofErr w:type="spellEnd"/>
                        <w:r w:rsidRPr="00D820F7">
                          <w:rPr>
                            <w:rFonts w:ascii="Lato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dvije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morske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struje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: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hladna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Oya-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shio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(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Ojašio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)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i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topla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Kuro-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shio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 xml:space="preserve"> (</w:t>
                        </w:r>
                        <w:proofErr w:type="spellStart"/>
                        <w:r w:rsidRPr="00D820F7">
                          <w:rPr>
                            <w:rFonts w:ascii="Lato" w:eastAsia="Lato-Light" w:hAnsi="Lato" w:cs="Lato"/>
                          </w:rPr>
                          <w:t>Kurošio</w:t>
                        </w:r>
                        <w:proofErr w:type="spellEnd"/>
                        <w:r w:rsidRPr="00D820F7">
                          <w:rPr>
                            <w:rFonts w:ascii="Lato" w:eastAsia="Lato-Light" w:hAnsi="Lato" w:cs="Lato"/>
                          </w:rPr>
                          <w:t>)</w:t>
                        </w:r>
                      </w:p>
                      <w:p w14:paraId="1E5A9A86" w14:textId="77777777" w:rsidR="00E63775" w:rsidRPr="00D820F7" w:rsidRDefault="00E63775" w:rsidP="00D820F7">
                        <w:pPr>
                          <w:pStyle w:val="ListParagraph"/>
                          <w:spacing w:line="360" w:lineRule="auto"/>
                          <w:ind w:left="170"/>
                          <w:rPr>
                            <w:rFonts w:ascii="Lato" w:hAnsi="Lato" w:cs="Lato"/>
                          </w:rPr>
                        </w:pPr>
                      </w:p>
                    </w:tc>
                  </w:tr>
                </w:tbl>
                <w:p w14:paraId="75324329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D820F7" w14:paraId="002B6C77" w14:textId="77777777" w:rsidTr="006022D0">
              <w:trPr>
                <w:trHeight w:val="2558"/>
              </w:trPr>
              <w:tc>
                <w:tcPr>
                  <w:tcW w:w="3681" w:type="dxa"/>
                  <w:shd w:val="clear" w:color="auto" w:fill="auto"/>
                </w:tcPr>
                <w:p w14:paraId="66A14F1E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2"/>
                    </w:numPr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</w:rPr>
                  </w:pPr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gusto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naseljena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država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,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osobito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uske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priobalne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nizine</w:t>
                  </w:r>
                  <w:proofErr w:type="spellEnd"/>
                </w:p>
                <w:p w14:paraId="556529C8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hAnsi="Lato" w:cs="Lato"/>
                    </w:rPr>
                  </w:pP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bilježi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  <w:b/>
                      <w:bCs/>
                    </w:rPr>
                    <w:t>prirodni</w:t>
                  </w:r>
                  <w:proofErr w:type="spellEnd"/>
                  <w:r w:rsidRPr="006022D0">
                    <w:rPr>
                      <w:rFonts w:ascii="Lato" w:eastAsia="Lato-Light" w:hAnsi="Lato" w:cs="Lato"/>
                      <w:b/>
                      <w:bCs/>
                    </w:rPr>
                    <w:t xml:space="preserve"> pad </w:t>
                  </w:r>
                  <w:proofErr w:type="spellStart"/>
                  <w:r w:rsidRPr="006022D0">
                    <w:rPr>
                      <w:rFonts w:ascii="Lato" w:eastAsia="Lato-Light" w:hAnsi="Lato" w:cs="Lato"/>
                      <w:b/>
                      <w:bCs/>
                    </w:rPr>
                    <w:t>stanovništva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</w:p>
                <w:p w14:paraId="2500CF79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hAnsi="Lato" w:cs="Lato"/>
                    </w:rPr>
                  </w:pPr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posvećenost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obrazovanju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stanovništva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te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njegovanju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tradicionalnih</w:t>
                  </w:r>
                  <w:proofErr w:type="spellEnd"/>
                  <w:r w:rsidRPr="006022D0">
                    <w:rPr>
                      <w:rFonts w:ascii="Lato" w:eastAsia="Lato-Light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Light" w:hAnsi="Lato" w:cs="Lato"/>
                    </w:rPr>
                    <w:t>vrijednosti</w:t>
                  </w:r>
                  <w:proofErr w:type="spellEnd"/>
                </w:p>
                <w:p w14:paraId="2B242B6D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hAnsi="Lato" w:cs="Lato"/>
                    </w:rPr>
                  </w:pPr>
                  <w:r w:rsidRPr="006022D0">
                    <w:rPr>
                      <w:rFonts w:ascii="Lato" w:eastAsia="Lato-Bold" w:hAnsi="Lato" w:cs="Lato"/>
                    </w:rPr>
                    <w:t xml:space="preserve">u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gradovima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više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od 90 %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stanovnika</w:t>
                  </w:r>
                  <w:proofErr w:type="spellEnd"/>
                </w:p>
                <w:p w14:paraId="25A2BF9A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2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hAnsi="Lato" w:cs="Lato"/>
                    </w:rPr>
                  </w:pP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najveći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japanski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megalopolisi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oko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glavnoga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grada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Tokya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(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Tokija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)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i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njegove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luke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Yokohame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u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području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Osaka – Kobe – Kyoto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oko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Nagoye</w:t>
                  </w:r>
                  <w:proofErr w:type="spellEnd"/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6F9D49F7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D820F7" w14:paraId="03503033" w14:textId="77777777" w:rsidTr="006022D0">
              <w:trPr>
                <w:trHeight w:val="805"/>
              </w:trPr>
              <w:tc>
                <w:tcPr>
                  <w:tcW w:w="3681" w:type="dxa"/>
                  <w:shd w:val="clear" w:color="auto" w:fill="auto"/>
                </w:tcPr>
                <w:p w14:paraId="1CECBBB8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  <w:p w14:paraId="40EA34F2" w14:textId="77777777" w:rsidR="00E63775" w:rsidRPr="006022D0" w:rsidRDefault="00E63775" w:rsidP="00D820F7">
                  <w:pPr>
                    <w:rPr>
                      <w:rFonts w:ascii="Lato" w:hAnsi="Lato" w:cs="Lato"/>
                      <w:b/>
                      <w:bCs/>
                      <w:color w:val="7F000D"/>
                    </w:rPr>
                  </w:pP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7F000D"/>
                    </w:rPr>
                    <w:t>Gospodarska</w:t>
                  </w:r>
                  <w:proofErr w:type="spellEnd"/>
                  <w:r w:rsidRPr="006022D0">
                    <w:rPr>
                      <w:rFonts w:ascii="Lato" w:hAnsi="Lato" w:cs="Lato"/>
                      <w:b/>
                      <w:bCs/>
                      <w:color w:val="7F000D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hAnsi="Lato" w:cs="Lato"/>
                      <w:b/>
                      <w:bCs/>
                      <w:color w:val="7F000D"/>
                    </w:rPr>
                    <w:t>obilježja</w:t>
                  </w:r>
                  <w:proofErr w:type="spellEnd"/>
                </w:p>
                <w:p w14:paraId="73FE0B7E" w14:textId="77777777" w:rsidR="00E63775" w:rsidRPr="006022D0" w:rsidRDefault="00E63775" w:rsidP="006022D0">
                  <w:pPr>
                    <w:spacing w:after="0" w:line="240" w:lineRule="auto"/>
                    <w:rPr>
                      <w:rFonts w:ascii="Lato" w:hAnsi="Lato" w:cs="Lato"/>
                    </w:rPr>
                  </w:pPr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740BC9F8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  <w:tr w:rsidR="006C28D5" w:rsidRPr="00D820F7" w14:paraId="6CD8850B" w14:textId="77777777" w:rsidTr="006022D0">
              <w:trPr>
                <w:trHeight w:val="2750"/>
              </w:trPr>
              <w:tc>
                <w:tcPr>
                  <w:tcW w:w="3681" w:type="dxa"/>
                  <w:shd w:val="clear" w:color="auto" w:fill="auto"/>
                </w:tcPr>
                <w:p w14:paraId="3655C6CE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3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  <w:b/>
                      <w:bCs/>
                    </w:rPr>
                  </w:pP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jedna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od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najrazvijenijih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zemalja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svijeta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i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jedina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azijska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>članica</w:t>
                  </w:r>
                  <w:proofErr w:type="spellEnd"/>
                  <w:r w:rsidRPr="006022D0">
                    <w:rPr>
                      <w:rFonts w:ascii="Lato" w:eastAsia="Lato-Bold" w:hAnsi="Lato" w:cs="Lato"/>
                      <w:b/>
                      <w:bCs/>
                    </w:rPr>
                    <w:t xml:space="preserve"> G-7 (G-8)</w:t>
                  </w:r>
                </w:p>
                <w:p w14:paraId="13B8A21C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3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</w:rPr>
                  </w:pP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izvozi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različite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industrijske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proizvode</w:t>
                  </w:r>
                  <w:proofErr w:type="spellEnd"/>
                </w:p>
                <w:p w14:paraId="2D2FCB6A" w14:textId="77777777" w:rsidR="00E63775" w:rsidRPr="006022D0" w:rsidRDefault="00E63775" w:rsidP="006022D0">
                  <w:pPr>
                    <w:pStyle w:val="ListParagraph"/>
                    <w:numPr>
                      <w:ilvl w:val="0"/>
                      <w:numId w:val="43"/>
                    </w:numPr>
                    <w:autoSpaceDE w:val="0"/>
                    <w:autoSpaceDN w:val="0"/>
                    <w:adjustRightInd w:val="0"/>
                    <w:spacing w:after="0" w:line="360" w:lineRule="auto"/>
                    <w:ind w:left="164" w:hanging="142"/>
                    <w:contextualSpacing/>
                    <w:rPr>
                      <w:rFonts w:ascii="Lato" w:eastAsia="Lato-Bold" w:hAnsi="Lato" w:cs="Lato"/>
                      <w:b/>
                      <w:bCs/>
                    </w:rPr>
                  </w:pP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najvažnije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tercijarne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djelatnosti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 (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trgovina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 xml:space="preserve">, </w:t>
                  </w:r>
                  <w:proofErr w:type="spellStart"/>
                  <w:r w:rsidRPr="006022D0">
                    <w:rPr>
                      <w:rFonts w:ascii="Lato" w:eastAsia="Lato-Bold" w:hAnsi="Lato" w:cs="Lato"/>
                    </w:rPr>
                    <w:t>novčarstvo</w:t>
                  </w:r>
                  <w:proofErr w:type="spellEnd"/>
                  <w:r w:rsidRPr="006022D0">
                    <w:rPr>
                      <w:rFonts w:ascii="Lato" w:eastAsia="Lato-Bold" w:hAnsi="Lato" w:cs="Lato"/>
                    </w:rPr>
                    <w:t>)</w:t>
                  </w:r>
                </w:p>
              </w:tc>
              <w:tc>
                <w:tcPr>
                  <w:tcW w:w="5381" w:type="dxa"/>
                  <w:vMerge/>
                  <w:shd w:val="clear" w:color="auto" w:fill="auto"/>
                </w:tcPr>
                <w:p w14:paraId="1D9B60AD" w14:textId="77777777" w:rsidR="00E63775" w:rsidRPr="006022D0" w:rsidRDefault="00E63775" w:rsidP="00D820F7">
                  <w:pPr>
                    <w:rPr>
                      <w:rFonts w:ascii="Lato" w:hAnsi="Lato" w:cs="Lato"/>
                    </w:rPr>
                  </w:pPr>
                </w:p>
              </w:tc>
            </w:tr>
          </w:tbl>
          <w:p w14:paraId="6823B27C" w14:textId="3C833775" w:rsidR="009A0049" w:rsidRPr="00D820F7" w:rsidRDefault="009A0049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10F35960" w14:textId="62B8717E" w:rsidR="009A0049" w:rsidRPr="00D820F7" w:rsidRDefault="009A0049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58E6E2C3" w14:textId="2C963393" w:rsidR="009A0049" w:rsidRPr="00D820F7" w:rsidRDefault="009A0049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7DFD3FB" w14:textId="77777777" w:rsidR="00C04DEE" w:rsidRPr="00D820F7" w:rsidRDefault="00C04DEE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17BDE876" w14:textId="0D9568BD" w:rsidR="00C04DEE" w:rsidRPr="00D820F7" w:rsidRDefault="00C04DEE" w:rsidP="00D820F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</w:tc>
      </w:tr>
    </w:tbl>
    <w:p w14:paraId="6C2634B1" w14:textId="4C4E0D16" w:rsidR="00563DA3" w:rsidRDefault="00563DA3" w:rsidP="00D820F7">
      <w:pPr>
        <w:rPr>
          <w:rFonts w:ascii="Lato" w:hAnsi="Lato" w:cs="Lato"/>
        </w:rPr>
      </w:pPr>
    </w:p>
    <w:p w14:paraId="26169B3C" w14:textId="77777777" w:rsidR="000D18A5" w:rsidRPr="00D820F7" w:rsidRDefault="00563DA3" w:rsidP="00D820F7">
      <w:pPr>
        <w:rPr>
          <w:rFonts w:ascii="Lato" w:hAnsi="Lato" w:cs="Lato"/>
        </w:rPr>
      </w:pPr>
      <w:r>
        <w:rPr>
          <w:rFonts w:ascii="Lato" w:hAnsi="Lato" w:cs="Lato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88"/>
      </w:tblGrid>
      <w:tr w:rsidR="00EE1DB8" w:rsidRPr="00D820F7" w14:paraId="603D33E0" w14:textId="77777777" w:rsidTr="00563DA3">
        <w:tc>
          <w:tcPr>
            <w:tcW w:w="5000" w:type="pct"/>
            <w:shd w:val="clear" w:color="auto" w:fill="auto"/>
          </w:tcPr>
          <w:p w14:paraId="10C06A5B" w14:textId="77777777" w:rsidR="00EE1DB8" w:rsidRPr="00D820F7" w:rsidRDefault="00EE1DB8" w:rsidP="006022D0">
            <w:pPr>
              <w:shd w:val="clear" w:color="auto" w:fill="A8D08D"/>
              <w:rPr>
                <w:rFonts w:ascii="Lato" w:hAnsi="Lato" w:cs="Lato"/>
                <w:b/>
                <w:bCs/>
              </w:rPr>
            </w:pPr>
            <w:r w:rsidRPr="00D820F7">
              <w:rPr>
                <w:rFonts w:ascii="Lato" w:hAnsi="Lato" w:cs="Lato"/>
                <w:b/>
                <w:bCs/>
              </w:rPr>
              <w:t>POVEZANOST S MEĐUPREDMETNIM TEMAMA I DRUGIM NASTAVNIM PREDMETIMA</w:t>
            </w:r>
          </w:p>
          <w:p w14:paraId="6906978F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</w:rPr>
              <w:t>osr</w:t>
            </w:r>
            <w:proofErr w:type="spellEnd"/>
            <w:r w:rsidRPr="00D820F7">
              <w:rPr>
                <w:rFonts w:ascii="Lato" w:hAnsi="Lato" w:cs="Lato"/>
                <w:b/>
                <w:bCs/>
              </w:rPr>
              <w:t xml:space="preserve"> A.3.3</w:t>
            </w:r>
            <w:r w:rsidRPr="00D820F7">
              <w:rPr>
                <w:rFonts w:ascii="Lato" w:hAnsi="Lato" w:cs="Lato"/>
              </w:rPr>
              <w:t xml:space="preserve">. </w:t>
            </w:r>
            <w:proofErr w:type="spellStart"/>
            <w:r w:rsidRPr="00D820F7">
              <w:rPr>
                <w:rFonts w:ascii="Lato" w:hAnsi="Lato" w:cs="Lato"/>
              </w:rPr>
              <w:t>Razvija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osobne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potencijale</w:t>
            </w:r>
            <w:proofErr w:type="spellEnd"/>
            <w:r w:rsidRPr="00D820F7">
              <w:rPr>
                <w:rFonts w:ascii="Lato" w:hAnsi="Lato" w:cs="Lato"/>
              </w:rPr>
              <w:t>.</w:t>
            </w:r>
          </w:p>
          <w:p w14:paraId="3CF12DCE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b/>
                <w:bCs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</w:rPr>
              <w:t>osr</w:t>
            </w:r>
            <w:proofErr w:type="spellEnd"/>
            <w:r w:rsidRPr="00D820F7">
              <w:rPr>
                <w:rFonts w:ascii="Lato" w:hAnsi="Lato" w:cs="Lato"/>
                <w:b/>
                <w:bCs/>
              </w:rPr>
              <w:t xml:space="preserve"> A.3.4. </w:t>
            </w:r>
            <w:proofErr w:type="spellStart"/>
            <w:r w:rsidRPr="00D820F7">
              <w:rPr>
                <w:rFonts w:ascii="Lato" w:hAnsi="Lato" w:cs="Lato"/>
              </w:rPr>
              <w:t>Upravlja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svojim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obrazovnim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i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profesionalnim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putem</w:t>
            </w:r>
            <w:proofErr w:type="spellEnd"/>
            <w:r w:rsidRPr="00D820F7">
              <w:rPr>
                <w:rFonts w:ascii="Lato" w:hAnsi="Lato" w:cs="Lato"/>
              </w:rPr>
              <w:t>.</w:t>
            </w:r>
          </w:p>
          <w:p w14:paraId="0B76FE0C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osr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B.3.2. </w:t>
            </w:r>
            <w:r w:rsidRPr="00D820F7">
              <w:rPr>
                <w:rFonts w:ascii="Lato" w:hAnsi="Lato" w:cs="Lato"/>
                <w:lang w:val="hr-HR"/>
              </w:rPr>
              <w:t>Razvija komunikacijske kompetencije i uvažavajuće odnose među drugima.</w:t>
            </w:r>
          </w:p>
          <w:p w14:paraId="6EFCCD66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osr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B.3.4.</w:t>
            </w:r>
            <w:r w:rsidRPr="00D820F7">
              <w:rPr>
                <w:rFonts w:ascii="Lato" w:hAnsi="Lato" w:cs="Lato"/>
                <w:lang w:val="hr-HR"/>
              </w:rPr>
              <w:t xml:space="preserve"> Suradnički uči i radi u timu.</w:t>
            </w:r>
          </w:p>
          <w:p w14:paraId="7360C759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uku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A.3.2</w:t>
            </w:r>
            <w:r w:rsidRPr="00D820F7">
              <w:rPr>
                <w:rFonts w:ascii="Lato" w:hAnsi="Lato" w:cs="Lato"/>
                <w:lang w:val="hr-HR"/>
              </w:rPr>
              <w:t>.Učenik se koristi različitim strategijama učenja i primjenjuje ih u ostvarivanju ciljeva učenja i rješavanju problema u svim područjima učenja uz povremeno praćenje učitelja.</w:t>
            </w:r>
          </w:p>
          <w:p w14:paraId="62CCA6ED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uku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A.3.4.</w:t>
            </w:r>
            <w:r w:rsidRPr="00D820F7">
              <w:rPr>
                <w:rFonts w:ascii="Lato" w:hAnsi="Lato" w:cs="Lato"/>
                <w:lang w:val="hr-HR"/>
              </w:rPr>
              <w:t xml:space="preserve"> Učenik kritički promišlja i vrednuje ideje uz podršku učitelja.</w:t>
            </w:r>
          </w:p>
          <w:p w14:paraId="602CCD34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uku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B.3.1.</w:t>
            </w:r>
            <w:r w:rsidRPr="00D820F7">
              <w:rPr>
                <w:rFonts w:ascii="Lato" w:hAnsi="Lato" w:cs="Lato"/>
                <w:lang w:val="hr-HR"/>
              </w:rPr>
              <w:t xml:space="preserve"> Uz povremenu podršku učenik samostalno određuje ciljeve učenja, odabire strategije učenja i planira učenje.</w:t>
            </w:r>
          </w:p>
          <w:p w14:paraId="31C92E71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uku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B.3.4. </w:t>
            </w:r>
            <w:r w:rsidRPr="00D820F7">
              <w:rPr>
                <w:rFonts w:ascii="Lato" w:hAnsi="Lato" w:cs="Lato"/>
                <w:lang w:val="hr-HR"/>
              </w:rPr>
              <w:t xml:space="preserve">Učenik </w:t>
            </w:r>
            <w:proofErr w:type="spellStart"/>
            <w:r w:rsidRPr="00D820F7">
              <w:rPr>
                <w:rFonts w:ascii="Lato" w:hAnsi="Lato" w:cs="Lato"/>
                <w:lang w:val="hr-HR"/>
              </w:rPr>
              <w:t>samovrednuje</w:t>
            </w:r>
            <w:proofErr w:type="spellEnd"/>
            <w:r w:rsidRPr="00D820F7">
              <w:rPr>
                <w:rFonts w:ascii="Lato" w:hAnsi="Lato" w:cs="Lato"/>
                <w:lang w:val="hr-HR"/>
              </w:rPr>
              <w:t xml:space="preserve"> proces učenja i svoje rezultate, procjenjuje napredak te na temelju toga planira buduće učenje.</w:t>
            </w:r>
          </w:p>
          <w:p w14:paraId="0E0763C5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uku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D.3.2.</w:t>
            </w:r>
            <w:r w:rsidRPr="00D820F7">
              <w:rPr>
                <w:rFonts w:ascii="Lato" w:hAnsi="Lato" w:cs="Lato"/>
                <w:lang w:val="hr-HR"/>
              </w:rPr>
              <w:t xml:space="preserve"> Učenik ostvaruje dobru komunikaciju s drugima, uspješno surađuje u različitim situacijama i spreman je zatražiti i ponuditi pomoć.</w:t>
            </w:r>
          </w:p>
          <w:p w14:paraId="4C8B3151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ikt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A.3.1.</w:t>
            </w:r>
            <w:r w:rsidRPr="00D820F7">
              <w:rPr>
                <w:rFonts w:ascii="Lato" w:hAnsi="Lato" w:cs="Lato"/>
                <w:lang w:val="hr-HR"/>
              </w:rPr>
              <w:t xml:space="preserve"> Učenik samostalno odabire odgovarajuću digitalnu tehnologiju.</w:t>
            </w:r>
          </w:p>
          <w:p w14:paraId="12EFC579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</w:rPr>
              <w:t>ikt</w:t>
            </w:r>
            <w:proofErr w:type="spellEnd"/>
            <w:r w:rsidRPr="00D820F7">
              <w:rPr>
                <w:rFonts w:ascii="Lato" w:hAnsi="Lato" w:cs="Lato"/>
                <w:b/>
                <w:bCs/>
              </w:rPr>
              <w:t xml:space="preserve"> A.3.2.</w:t>
            </w:r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Učenik</w:t>
            </w:r>
            <w:proofErr w:type="spellEnd"/>
            <w:r w:rsidRPr="00D820F7">
              <w:rPr>
                <w:rFonts w:ascii="Lato" w:hAnsi="Lato" w:cs="Lato"/>
              </w:rPr>
              <w:t xml:space="preserve"> se </w:t>
            </w:r>
            <w:proofErr w:type="spellStart"/>
            <w:r w:rsidRPr="00D820F7">
              <w:rPr>
                <w:rFonts w:ascii="Lato" w:hAnsi="Lato" w:cs="Lato"/>
              </w:rPr>
              <w:t>samostalno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koristi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raznim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uređajima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i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programima</w:t>
            </w:r>
            <w:proofErr w:type="spellEnd"/>
            <w:r w:rsidRPr="00D820F7">
              <w:rPr>
                <w:rFonts w:ascii="Lato" w:hAnsi="Lato" w:cs="Lato"/>
              </w:rPr>
              <w:t>.</w:t>
            </w:r>
          </w:p>
          <w:p w14:paraId="13776CA8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ikt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C.3.2. </w:t>
            </w:r>
            <w:r w:rsidRPr="00D820F7">
              <w:rPr>
                <w:rFonts w:ascii="Lato" w:hAnsi="Lato" w:cs="Lato"/>
                <w:lang w:val="hr-HR"/>
              </w:rPr>
              <w:t>Učenik samostalno i djelotvorno provodi, a uz učiteljevu pomoć složeno pretraživanje informacija u digitalnom okružju.</w:t>
            </w:r>
          </w:p>
          <w:p w14:paraId="67901743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ikt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C.3.3.</w:t>
            </w:r>
            <w:r w:rsidRPr="00D820F7">
              <w:rPr>
                <w:rFonts w:ascii="Lato" w:hAnsi="Lato" w:cs="Lato"/>
                <w:lang w:val="hr-HR"/>
              </w:rPr>
              <w:t xml:space="preserve"> Učenik samostalno ili uz manju pomoć učitelja procjenjuje i odabire potrebne među pronađenim informacijama.</w:t>
            </w:r>
          </w:p>
          <w:p w14:paraId="1DD941F4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proofErr w:type="spellStart"/>
            <w:r w:rsidRPr="00D820F7">
              <w:rPr>
                <w:rFonts w:ascii="Lato" w:hAnsi="Lato" w:cs="Lato"/>
                <w:b/>
                <w:bCs/>
                <w:lang w:val="hr-HR"/>
              </w:rPr>
              <w:t>ikt</w:t>
            </w:r>
            <w:proofErr w:type="spellEnd"/>
            <w:r w:rsidRPr="00D820F7">
              <w:rPr>
                <w:rFonts w:ascii="Lato" w:hAnsi="Lato" w:cs="Lato"/>
                <w:b/>
                <w:bCs/>
                <w:lang w:val="hr-HR"/>
              </w:rPr>
              <w:t xml:space="preserve"> C.3.4. </w:t>
            </w:r>
            <w:r w:rsidRPr="00D820F7">
              <w:rPr>
                <w:rFonts w:ascii="Lato" w:hAnsi="Lato" w:cs="Lato"/>
                <w:lang w:val="hr-HR"/>
              </w:rPr>
              <w:t>Učenik uz učiteljevu pomoć ili samostalno odgovorno upravlja prikupljenim informacijama.</w:t>
            </w:r>
          </w:p>
          <w:p w14:paraId="32C3F499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bCs/>
              </w:rPr>
            </w:pPr>
            <w:proofErr w:type="spellStart"/>
            <w:r w:rsidRPr="00D820F7">
              <w:rPr>
                <w:rFonts w:ascii="Lato" w:hAnsi="Lato" w:cs="Lato"/>
                <w:b/>
              </w:rPr>
              <w:t>odr</w:t>
            </w:r>
            <w:proofErr w:type="spellEnd"/>
            <w:r w:rsidRPr="00D820F7">
              <w:rPr>
                <w:rFonts w:ascii="Lato" w:hAnsi="Lato" w:cs="Lato"/>
                <w:b/>
              </w:rPr>
              <w:t xml:space="preserve"> A.3.4. </w:t>
            </w:r>
            <w:proofErr w:type="spellStart"/>
            <w:r w:rsidRPr="00D820F7">
              <w:rPr>
                <w:rFonts w:ascii="Lato" w:hAnsi="Lato" w:cs="Lato"/>
                <w:bCs/>
              </w:rPr>
              <w:t>Objašnjava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Cs/>
              </w:rPr>
              <w:t>povezanost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Cs/>
              </w:rPr>
              <w:t>ekonomskih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Cs/>
              </w:rPr>
              <w:t>aktivnosti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Cs/>
              </w:rPr>
              <w:t>sa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Cs/>
              </w:rPr>
              <w:t>stanjem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u </w:t>
            </w:r>
            <w:proofErr w:type="spellStart"/>
            <w:r w:rsidRPr="00D820F7">
              <w:rPr>
                <w:rFonts w:ascii="Lato" w:hAnsi="Lato" w:cs="Lato"/>
                <w:bCs/>
              </w:rPr>
              <w:t>okolišu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bCs/>
              </w:rPr>
              <w:t>i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</w:t>
            </w:r>
            <w:proofErr w:type="spellStart"/>
            <w:proofErr w:type="gramStart"/>
            <w:r w:rsidRPr="00D820F7">
              <w:rPr>
                <w:rFonts w:ascii="Lato" w:hAnsi="Lato" w:cs="Lato"/>
                <w:bCs/>
              </w:rPr>
              <w:t>društvu</w:t>
            </w:r>
            <w:proofErr w:type="spellEnd"/>
            <w:r w:rsidRPr="00D820F7">
              <w:rPr>
                <w:rFonts w:ascii="Lato" w:hAnsi="Lato" w:cs="Lato"/>
                <w:bCs/>
              </w:rPr>
              <w:t xml:space="preserve"> .</w:t>
            </w:r>
            <w:proofErr w:type="gramEnd"/>
          </w:p>
          <w:p w14:paraId="228B6BF3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</w:p>
          <w:p w14:paraId="59B8FF00" w14:textId="77777777" w:rsidR="00F73833" w:rsidRPr="00D820F7" w:rsidRDefault="00F73833" w:rsidP="00D820F7">
            <w:pPr>
              <w:spacing w:after="0" w:line="276" w:lineRule="auto"/>
              <w:rPr>
                <w:rFonts w:ascii="Lato" w:hAnsi="Lato" w:cs="Lato"/>
                <w:color w:val="222A35"/>
              </w:rPr>
            </w:pPr>
            <w:r w:rsidRPr="00D820F7">
              <w:rPr>
                <w:rFonts w:ascii="Lato" w:hAnsi="Lato" w:cs="Lato"/>
                <w:color w:val="222A35"/>
              </w:rPr>
              <w:t>OŠ HJ A.8.3.</w:t>
            </w:r>
            <w:r w:rsidRPr="00D820F7">
              <w:rPr>
                <w:rFonts w:ascii="Lato" w:hAnsi="Lato" w:cs="Lato"/>
                <w:color w:val="222A35"/>
                <w:lang w:val="hr-HR" w:eastAsia="hr-HR"/>
              </w:rPr>
              <w:t xml:space="preserve">  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Učenik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čita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tekst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,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prosuđuje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značenje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teksta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i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povezuje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ga s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prethodnim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znanjem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i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  <w:color w:val="222A35"/>
              </w:rPr>
              <w:t>iskustvom</w:t>
            </w:r>
            <w:proofErr w:type="spellEnd"/>
            <w:r w:rsidRPr="00D820F7">
              <w:rPr>
                <w:rFonts w:ascii="Lato" w:hAnsi="Lato" w:cs="Lato"/>
                <w:color w:val="222A35"/>
              </w:rPr>
              <w:t>.</w:t>
            </w:r>
          </w:p>
          <w:p w14:paraId="5D1DEDEB" w14:textId="42A99323" w:rsidR="006A0172" w:rsidRPr="00D820F7" w:rsidRDefault="006A0172" w:rsidP="00D820F7">
            <w:pPr>
              <w:spacing w:after="0" w:line="276" w:lineRule="auto"/>
              <w:rPr>
                <w:rFonts w:ascii="Lato" w:hAnsi="Lato" w:cs="Lato"/>
                <w:color w:val="222A35"/>
              </w:rPr>
            </w:pPr>
          </w:p>
        </w:tc>
      </w:tr>
    </w:tbl>
    <w:p w14:paraId="045B3302" w14:textId="72A45388" w:rsidR="00092003" w:rsidRDefault="00092003" w:rsidP="00D820F7">
      <w:pPr>
        <w:rPr>
          <w:rFonts w:ascii="Lato" w:hAnsi="Lato" w:cs="Lato"/>
        </w:rPr>
      </w:pPr>
    </w:p>
    <w:p w14:paraId="0B0FA7C8" w14:textId="77777777" w:rsidR="00246FF8" w:rsidRPr="00D820F7" w:rsidRDefault="00092003" w:rsidP="00D820F7">
      <w:pPr>
        <w:rPr>
          <w:rFonts w:ascii="Lato" w:hAnsi="Lato" w:cs="Lato"/>
        </w:rPr>
      </w:pPr>
      <w:r>
        <w:rPr>
          <w:rFonts w:ascii="Lato" w:hAnsi="Lato" w:cs="Lato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88"/>
      </w:tblGrid>
      <w:tr w:rsidR="000D18A5" w:rsidRPr="00D820F7" w14:paraId="0AE90DD6" w14:textId="77777777" w:rsidTr="00092003">
        <w:tc>
          <w:tcPr>
            <w:tcW w:w="5000" w:type="pct"/>
            <w:shd w:val="clear" w:color="auto" w:fill="auto"/>
          </w:tcPr>
          <w:p w14:paraId="349A5B72" w14:textId="7875A2A5" w:rsidR="00566055" w:rsidRPr="00D820F7" w:rsidRDefault="000A0524" w:rsidP="00DC7AFC">
            <w:pPr>
              <w:shd w:val="clear" w:color="auto" w:fill="A8D08D"/>
              <w:spacing w:after="0" w:line="240" w:lineRule="auto"/>
              <w:rPr>
                <w:rFonts w:ascii="Lato" w:hAnsi="Lato" w:cs="Lato"/>
                <w:b/>
                <w:bCs/>
              </w:rPr>
            </w:pPr>
            <w:r w:rsidRPr="00D820F7">
              <w:rPr>
                <w:rFonts w:ascii="Lato" w:hAnsi="Lato" w:cs="Lato"/>
                <w:b/>
                <w:bCs/>
              </w:rPr>
              <w:t>NAPOMENE</w:t>
            </w:r>
          </w:p>
          <w:p w14:paraId="53ED8875" w14:textId="5A98C0E7" w:rsidR="00AB4C67" w:rsidRPr="00D820F7" w:rsidRDefault="00AB4C67" w:rsidP="00D820F7">
            <w:pPr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F46AF52" w14:textId="77777777" w:rsidR="000E2462" w:rsidRPr="00D820F7" w:rsidRDefault="00AB4C67" w:rsidP="00D820F7">
            <w:pPr>
              <w:spacing w:after="0" w:line="276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  <w:b/>
                <w:bCs/>
              </w:rPr>
              <w:t>-</w:t>
            </w:r>
            <w:proofErr w:type="spellStart"/>
            <w:r w:rsidRPr="00D820F7">
              <w:rPr>
                <w:rFonts w:ascii="Lato" w:hAnsi="Lato" w:cs="Lato"/>
              </w:rPr>
              <w:t>mrežne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proofErr w:type="spellStart"/>
            <w:r w:rsidRPr="00D820F7">
              <w:rPr>
                <w:rFonts w:ascii="Lato" w:hAnsi="Lato" w:cs="Lato"/>
              </w:rPr>
              <w:t>stranice</w:t>
            </w:r>
            <w:proofErr w:type="spellEnd"/>
            <w:r w:rsidRPr="00D820F7">
              <w:rPr>
                <w:rFonts w:ascii="Lato" w:hAnsi="Lato" w:cs="Lato"/>
              </w:rPr>
              <w:t xml:space="preserve"> </w:t>
            </w:r>
            <w:r w:rsidR="000E2462" w:rsidRPr="00D820F7">
              <w:rPr>
                <w:rFonts w:ascii="Lato" w:hAnsi="Lato" w:cs="Lato"/>
              </w:rPr>
              <w:t xml:space="preserve">za </w:t>
            </w:r>
            <w:proofErr w:type="spellStart"/>
            <w:r w:rsidR="000E2462" w:rsidRPr="00D820F7">
              <w:rPr>
                <w:rFonts w:ascii="Lato" w:hAnsi="Lato" w:cs="Lato"/>
              </w:rPr>
              <w:t>slijepe</w:t>
            </w:r>
            <w:proofErr w:type="spellEnd"/>
            <w:r w:rsidR="000E2462" w:rsidRPr="00D820F7">
              <w:rPr>
                <w:rFonts w:ascii="Lato" w:hAnsi="Lato" w:cs="Lato"/>
              </w:rPr>
              <w:t xml:space="preserve"> </w:t>
            </w:r>
            <w:proofErr w:type="spellStart"/>
            <w:r w:rsidR="000E2462" w:rsidRPr="00D820F7">
              <w:rPr>
                <w:rFonts w:ascii="Lato" w:hAnsi="Lato" w:cs="Lato"/>
              </w:rPr>
              <w:t>karte</w:t>
            </w:r>
            <w:proofErr w:type="spellEnd"/>
            <w:r w:rsidR="000E2462" w:rsidRPr="00D820F7">
              <w:rPr>
                <w:rFonts w:ascii="Lato" w:hAnsi="Lato" w:cs="Lato"/>
              </w:rPr>
              <w:t>, d-maps:</w:t>
            </w:r>
          </w:p>
          <w:p w14:paraId="463D4DE9" w14:textId="5BAED356" w:rsidR="000E2462" w:rsidRPr="00D820F7" w:rsidRDefault="000E2462" w:rsidP="00D820F7">
            <w:pPr>
              <w:spacing w:after="0" w:line="276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</w:rPr>
              <w:t xml:space="preserve">a) Indija: </w:t>
            </w:r>
            <w:hyperlink r:id="rId18" w:history="1">
              <w:r w:rsidR="00E114DE" w:rsidRPr="00D820F7">
                <w:rPr>
                  <w:rStyle w:val="Hyperlink"/>
                  <w:rFonts w:ascii="Lato" w:hAnsi="Lato" w:cs="Lato"/>
                </w:rPr>
                <w:t>https://d-maps.com/carte.php?num_car=4190&amp;lang=en</w:t>
              </w:r>
            </w:hyperlink>
            <w:r w:rsidR="00E114DE" w:rsidRPr="00D820F7">
              <w:rPr>
                <w:rFonts w:ascii="Lato" w:hAnsi="Lato" w:cs="Lato"/>
              </w:rPr>
              <w:t xml:space="preserve"> </w:t>
            </w:r>
          </w:p>
          <w:p w14:paraId="4C170743" w14:textId="1E13A462" w:rsidR="000E2462" w:rsidRPr="00D820F7" w:rsidRDefault="000E2462" w:rsidP="00D820F7">
            <w:pPr>
              <w:spacing w:after="0" w:line="276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</w:rPr>
              <w:t xml:space="preserve">b) Kina: </w:t>
            </w:r>
            <w:hyperlink r:id="rId19" w:history="1">
              <w:r w:rsidR="00E114DE" w:rsidRPr="00D820F7">
                <w:rPr>
                  <w:rStyle w:val="Hyperlink"/>
                  <w:rFonts w:ascii="Lato" w:hAnsi="Lato" w:cs="Lato"/>
                </w:rPr>
                <w:t>https://d-maps.com/carte.php?num_car=11578&amp;lang=en</w:t>
              </w:r>
            </w:hyperlink>
            <w:r w:rsidR="00E114DE" w:rsidRPr="00D820F7">
              <w:rPr>
                <w:rFonts w:ascii="Lato" w:hAnsi="Lato" w:cs="Lato"/>
              </w:rPr>
              <w:t xml:space="preserve"> </w:t>
            </w:r>
            <w:r w:rsidRPr="00D820F7">
              <w:rPr>
                <w:rFonts w:ascii="Lato" w:hAnsi="Lato" w:cs="Lato"/>
              </w:rPr>
              <w:t xml:space="preserve"> </w:t>
            </w:r>
          </w:p>
          <w:p w14:paraId="3B793F00" w14:textId="380B272D" w:rsidR="006B0801" w:rsidRPr="00D820F7" w:rsidRDefault="000E2462" w:rsidP="00D820F7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D820F7">
              <w:rPr>
                <w:rFonts w:ascii="Lato" w:hAnsi="Lato" w:cs="Lato"/>
              </w:rPr>
              <w:t xml:space="preserve">c) Japan: </w:t>
            </w:r>
            <w:r w:rsidR="006B0801" w:rsidRPr="00D820F7">
              <w:rPr>
                <w:rFonts w:ascii="Lato" w:hAnsi="Lato" w:cs="Lato"/>
                <w:lang w:val="hr-HR"/>
              </w:rPr>
              <w:t xml:space="preserve"> </w:t>
            </w:r>
            <w:hyperlink r:id="rId20" w:history="1">
              <w:r w:rsidR="00E114DE" w:rsidRPr="00D820F7">
                <w:rPr>
                  <w:rStyle w:val="Hyperlink"/>
                  <w:rFonts w:ascii="Lato" w:hAnsi="Lato" w:cs="Lato"/>
                </w:rPr>
                <w:t>https://d-maps.com/carte.php?num_car=29458&amp;lang=en</w:t>
              </w:r>
            </w:hyperlink>
            <w:r w:rsidR="00E114DE" w:rsidRPr="00D820F7">
              <w:rPr>
                <w:rFonts w:ascii="Lato" w:hAnsi="Lato" w:cs="Lato"/>
              </w:rPr>
              <w:t xml:space="preserve"> </w:t>
            </w:r>
          </w:p>
          <w:p w14:paraId="3395D429" w14:textId="3572A7C9" w:rsidR="006B0801" w:rsidRPr="00D820F7" w:rsidRDefault="006B0801" w:rsidP="00D820F7">
            <w:pPr>
              <w:spacing w:after="0" w:line="276" w:lineRule="auto"/>
              <w:rPr>
                <w:rFonts w:ascii="Lato" w:hAnsi="Lato" w:cs="Lato"/>
              </w:rPr>
            </w:pPr>
          </w:p>
          <w:p w14:paraId="5353B245" w14:textId="3DA8756F" w:rsidR="006E4312" w:rsidRPr="00D820F7" w:rsidRDefault="00AB4C67" w:rsidP="00D820F7">
            <w:pPr>
              <w:spacing w:after="0" w:line="360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</w:rPr>
              <w:t>-</w:t>
            </w:r>
            <w:r w:rsidR="004C1899" w:rsidRPr="00D820F7">
              <w:rPr>
                <w:rFonts w:ascii="Lato" w:hAnsi="Lato" w:cs="Lato"/>
              </w:rPr>
              <w:t xml:space="preserve"> </w:t>
            </w:r>
            <w:proofErr w:type="spellStart"/>
            <w:r w:rsidR="00D14CE5" w:rsidRPr="00D820F7">
              <w:rPr>
                <w:rFonts w:ascii="Lato" w:hAnsi="Lato" w:cs="Lato"/>
              </w:rPr>
              <w:t>mrežne</w:t>
            </w:r>
            <w:proofErr w:type="spellEnd"/>
            <w:r w:rsidR="00D14CE5" w:rsidRPr="00D820F7">
              <w:rPr>
                <w:rFonts w:ascii="Lato" w:hAnsi="Lato" w:cs="Lato"/>
              </w:rPr>
              <w:t xml:space="preserve"> </w:t>
            </w:r>
            <w:proofErr w:type="spellStart"/>
            <w:r w:rsidR="00D14CE5" w:rsidRPr="00D820F7">
              <w:rPr>
                <w:rFonts w:ascii="Lato" w:hAnsi="Lato" w:cs="Lato"/>
              </w:rPr>
              <w:t>stranice</w:t>
            </w:r>
            <w:proofErr w:type="spellEnd"/>
            <w:r w:rsidR="00D14CE5" w:rsidRPr="00D820F7">
              <w:rPr>
                <w:rFonts w:ascii="Lato" w:hAnsi="Lato" w:cs="Lato"/>
              </w:rPr>
              <w:t>: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96"/>
              <w:gridCol w:w="7700"/>
            </w:tblGrid>
            <w:tr w:rsidR="00BE0769" w:rsidRPr="00D820F7" w14:paraId="62AA15B9" w14:textId="77777777" w:rsidTr="00092003">
              <w:tc>
                <w:tcPr>
                  <w:tcW w:w="1696" w:type="dxa"/>
                  <w:shd w:val="clear" w:color="auto" w:fill="auto"/>
                </w:tcPr>
                <w:p w14:paraId="642D00E6" w14:textId="756EB00A" w:rsidR="00D14CE5" w:rsidRPr="00D820F7" w:rsidRDefault="00D14CE5" w:rsidP="00D820F7">
                  <w:pPr>
                    <w:spacing w:after="0" w:line="276" w:lineRule="auto"/>
                    <w:rPr>
                      <w:rFonts w:ascii="Lato" w:hAnsi="Lato" w:cs="Lato"/>
                      <w:b/>
                      <w:bCs/>
                    </w:rPr>
                  </w:pPr>
                  <w:r w:rsidRPr="00D820F7">
                    <w:rPr>
                      <w:rFonts w:ascii="Lato" w:hAnsi="Lato" w:cs="Lato"/>
                      <w:b/>
                      <w:bCs/>
                    </w:rPr>
                    <w:t>INDIJA</w:t>
                  </w:r>
                </w:p>
              </w:tc>
              <w:tc>
                <w:tcPr>
                  <w:tcW w:w="7700" w:type="dxa"/>
                  <w:shd w:val="clear" w:color="auto" w:fill="auto"/>
                </w:tcPr>
                <w:p w14:paraId="002D15CC" w14:textId="0C6FF9B2" w:rsidR="00D14CE5" w:rsidRPr="00D820F7" w:rsidRDefault="00D14CE5" w:rsidP="00D820F7">
                  <w:pPr>
                    <w:spacing w:after="0" w:line="240" w:lineRule="auto"/>
                    <w:ind w:left="466" w:hanging="426"/>
                    <w:contextualSpacing/>
                    <w:rPr>
                      <w:rFonts w:ascii="Lato" w:hAnsi="Lato" w:cs="Lato"/>
                      <w:bCs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-površinu i broj stanovnika </w:t>
                  </w:r>
                  <w:hyperlink r:id="rId21" w:history="1">
                    <w:r w:rsidRPr="00D820F7">
                      <w:rPr>
                        <w:rStyle w:val="Hyperlink"/>
                        <w:rFonts w:ascii="Lato" w:hAnsi="Lato" w:cs="Lato"/>
                        <w:bCs/>
                        <w:lang w:val="hr-HR"/>
                      </w:rPr>
                      <w:t>https://data.worldbank.org/indicator/SP.POP.TOTL?locations=IN</w:t>
                    </w:r>
                  </w:hyperlink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 </w:t>
                  </w:r>
                </w:p>
                <w:p w14:paraId="585C14FE" w14:textId="77777777" w:rsidR="00D14CE5" w:rsidRPr="00D820F7" w:rsidRDefault="00D14CE5" w:rsidP="00D820F7">
                  <w:pPr>
                    <w:spacing w:after="0" w:line="240" w:lineRule="auto"/>
                    <w:ind w:left="466" w:hanging="426"/>
                    <w:contextualSpacing/>
                    <w:rPr>
                      <w:rFonts w:ascii="Lato" w:hAnsi="Lato" w:cs="Lato"/>
                      <w:bCs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-usporedba površine Indije s Kinom i Japanom; </w:t>
                  </w:r>
                </w:p>
                <w:p w14:paraId="68F923E7" w14:textId="08A18D30" w:rsidR="00D14CE5" w:rsidRPr="00D820F7" w:rsidRDefault="00DC7AFC" w:rsidP="00D820F7">
                  <w:pPr>
                    <w:spacing w:after="0" w:line="240" w:lineRule="auto"/>
                    <w:ind w:left="466" w:hanging="426"/>
                    <w:contextualSpacing/>
                    <w:rPr>
                      <w:rFonts w:ascii="Lato" w:hAnsi="Lato" w:cs="Lato"/>
                      <w:bCs/>
                      <w:lang w:val="hr-HR"/>
                    </w:rPr>
                  </w:pPr>
                  <w:hyperlink r:id="rId22" w:anchor="?borders=1~!MTUyNDg3Mzk.NTYwODQ3OA*MjEzNTQwNg(MTQ0MjI1MTU" w:history="1">
                    <w:r w:rsidR="00D14CE5" w:rsidRPr="00D820F7">
                      <w:rPr>
                        <w:rStyle w:val="Hyperlink"/>
                        <w:rFonts w:ascii="Lato" w:hAnsi="Lato" w:cs="Lato"/>
                        <w:bCs/>
                        <w:lang w:val="hr-HR"/>
                      </w:rPr>
                      <w:t>https://thetruesize.com/#?borders=1~!MTUyNDg3Mzk.NTYwODQ3OA*MjEzNTQwNg(MTQ0MjI1MTU</w:t>
                    </w:r>
                  </w:hyperlink>
                </w:p>
                <w:p w14:paraId="787C0EB5" w14:textId="3C94D751" w:rsidR="00D14CE5" w:rsidRPr="00D820F7" w:rsidRDefault="00D14CE5" w:rsidP="00D820F7">
                  <w:pPr>
                    <w:spacing w:after="0" w:line="240" w:lineRule="auto"/>
                    <w:rPr>
                      <w:rFonts w:ascii="Lato" w:hAnsi="Lato" w:cs="Lato"/>
                      <w:bCs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-stanovništvo;  </w:t>
                  </w:r>
                  <w:hyperlink r:id="rId23" w:history="1">
                    <w:r w:rsidRPr="00D820F7">
                      <w:rPr>
                        <w:rFonts w:ascii="Lato" w:hAnsi="Lato" w:cs="Lato"/>
                        <w:bCs/>
                        <w:color w:val="0563C1"/>
                        <w:u w:val="single"/>
                        <w:lang w:val="hr-HR"/>
                      </w:rPr>
                      <w:t>https://www.natureindex.com/news-blog/this-graphic-shows-indias-population-overtaking-china</w:t>
                    </w:r>
                  </w:hyperlink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 </w:t>
                  </w:r>
                </w:p>
                <w:p w14:paraId="4A4D1CDB" w14:textId="77777777" w:rsidR="00D14CE5" w:rsidRPr="00D820F7" w:rsidRDefault="00D14CE5" w:rsidP="00D820F7">
                  <w:pPr>
                    <w:spacing w:after="0" w:line="240" w:lineRule="auto"/>
                    <w:rPr>
                      <w:rFonts w:ascii="Lato" w:hAnsi="Lato" w:cs="Lato"/>
                      <w:bCs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>-analizira tematsku kartu gustoće naseljenosti u Indiji te pokazuje najgušće i najrjeđe naseljena područja</w:t>
                  </w:r>
                </w:p>
                <w:p w14:paraId="2D885824" w14:textId="174D5B41" w:rsidR="00D14CE5" w:rsidRPr="00D820F7" w:rsidRDefault="00D14CE5" w:rsidP="00D820F7">
                  <w:pPr>
                    <w:spacing w:after="0" w:line="240" w:lineRule="auto"/>
                    <w:rPr>
                      <w:rFonts w:ascii="Lato" w:hAnsi="Lato" w:cs="Lato"/>
                      <w:bCs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- nova Silicijska (IT) dolina u Indiji;  </w:t>
                  </w:r>
                  <w:hyperlink r:id="rId24" w:history="1">
                    <w:r w:rsidRPr="00D820F7">
                      <w:rPr>
                        <w:rStyle w:val="Hyperlink"/>
                        <w:rFonts w:ascii="Lato" w:hAnsi="Lato" w:cs="Lato"/>
                        <w:bCs/>
                        <w:lang w:val="hr-HR"/>
                      </w:rPr>
                      <w:t>https://www.youtube.com/watch?v=YHVNWtBuDVk</w:t>
                    </w:r>
                  </w:hyperlink>
                </w:p>
              </w:tc>
            </w:tr>
            <w:tr w:rsidR="00BE0769" w:rsidRPr="00D820F7" w14:paraId="510A1C5D" w14:textId="77777777" w:rsidTr="00092003">
              <w:tc>
                <w:tcPr>
                  <w:tcW w:w="1696" w:type="dxa"/>
                  <w:shd w:val="clear" w:color="auto" w:fill="auto"/>
                </w:tcPr>
                <w:p w14:paraId="32104056" w14:textId="7B7657C5" w:rsidR="00D14CE5" w:rsidRPr="00D820F7" w:rsidRDefault="00D14CE5" w:rsidP="00D820F7">
                  <w:pPr>
                    <w:spacing w:after="0" w:line="276" w:lineRule="auto"/>
                    <w:rPr>
                      <w:rFonts w:ascii="Lato" w:hAnsi="Lato" w:cs="Lato"/>
                      <w:b/>
                      <w:bCs/>
                    </w:rPr>
                  </w:pPr>
                  <w:r w:rsidRPr="00D820F7">
                    <w:rPr>
                      <w:rFonts w:ascii="Lato" w:hAnsi="Lato" w:cs="Lato"/>
                      <w:b/>
                      <w:bCs/>
                    </w:rPr>
                    <w:t>KINA</w:t>
                  </w:r>
                </w:p>
              </w:tc>
              <w:tc>
                <w:tcPr>
                  <w:tcW w:w="7700" w:type="dxa"/>
                  <w:shd w:val="clear" w:color="auto" w:fill="auto"/>
                </w:tcPr>
                <w:p w14:paraId="04BA6FF6" w14:textId="2BFB0728" w:rsidR="00D14CE5" w:rsidRPr="00D820F7" w:rsidRDefault="00D14CE5" w:rsidP="00D820F7">
                  <w:pPr>
                    <w:spacing w:after="0" w:line="276" w:lineRule="auto"/>
                    <w:rPr>
                      <w:rFonts w:ascii="Lato" w:hAnsi="Lato" w:cs="Lato"/>
                      <w:bCs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-usporedba površine Kine;  </w:t>
                  </w:r>
                  <w:hyperlink r:id="rId25" w:anchor="?borders=1~!MTUyNDg3M" w:history="1">
                    <w:r w:rsidRPr="00D820F7">
                      <w:rPr>
                        <w:rStyle w:val="Hyperlink"/>
                        <w:rFonts w:ascii="Lato" w:hAnsi="Lato" w:cs="Lato"/>
                        <w:bCs/>
                        <w:lang w:val="hr-HR"/>
                      </w:rPr>
                      <w:t>https://thetruesize.com/#?borders=1~!MTUyNDg3M</w:t>
                    </w:r>
                  </w:hyperlink>
                </w:p>
                <w:p w14:paraId="015A6D3E" w14:textId="206B638F" w:rsidR="00D14CE5" w:rsidRPr="00D820F7" w:rsidRDefault="00D14CE5" w:rsidP="00D820F7">
                  <w:pPr>
                    <w:spacing w:after="0" w:line="276" w:lineRule="auto"/>
                    <w:rPr>
                      <w:rFonts w:ascii="Lato" w:hAnsi="Lato" w:cs="Lato"/>
                      <w:bCs/>
                      <w:color w:val="0563C1"/>
                      <w:u w:val="single"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-stanovništvo;  </w:t>
                  </w:r>
                  <w:hyperlink r:id="rId26" w:history="1">
                    <w:r w:rsidRPr="00D820F7">
                      <w:rPr>
                        <w:rFonts w:ascii="Lato" w:hAnsi="Lato" w:cs="Lato"/>
                        <w:bCs/>
                        <w:color w:val="0563C1"/>
                        <w:u w:val="single"/>
                        <w:lang w:val="hr-HR"/>
                      </w:rPr>
                      <w:t>https://www.natureindex.com/news-blog/this-graphic-shows-indias-population-overtaking-china</w:t>
                    </w:r>
                  </w:hyperlink>
                </w:p>
                <w:p w14:paraId="3480ECD3" w14:textId="00ADF540" w:rsidR="00D14CE5" w:rsidRPr="00D820F7" w:rsidRDefault="00D14CE5" w:rsidP="00D820F7">
                  <w:pPr>
                    <w:spacing w:after="0" w:line="276" w:lineRule="auto"/>
                    <w:rPr>
                      <w:rFonts w:ascii="Lato" w:hAnsi="Lato" w:cs="Lato"/>
                      <w:bCs/>
                      <w:lang w:val="hr-HR"/>
                    </w:rPr>
                  </w:pPr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-usporedba BDP Kine i BDP Hrvatske; </w:t>
                  </w:r>
                  <w:hyperlink r:id="rId27" w:history="1">
                    <w:r w:rsidRPr="00D820F7">
                      <w:rPr>
                        <w:rFonts w:ascii="Lato" w:hAnsi="Lato" w:cs="Lato"/>
                        <w:bCs/>
                        <w:color w:val="0563C1"/>
                        <w:u w:val="single"/>
                        <w:lang w:val="hr-HR"/>
                      </w:rPr>
                      <w:t>https://tradingeconomics.com/croatia/gdp</w:t>
                    </w:r>
                  </w:hyperlink>
                  <w:r w:rsidRPr="00D820F7">
                    <w:rPr>
                      <w:rFonts w:ascii="Lato" w:hAnsi="Lato" w:cs="Lato"/>
                      <w:bCs/>
                      <w:lang w:val="hr-HR"/>
                    </w:rPr>
                    <w:t xml:space="preserve"> </w:t>
                  </w:r>
                </w:p>
              </w:tc>
            </w:tr>
            <w:tr w:rsidR="00BE0769" w:rsidRPr="00D820F7" w14:paraId="6A3FD0C5" w14:textId="77777777" w:rsidTr="00092003">
              <w:tc>
                <w:tcPr>
                  <w:tcW w:w="1696" w:type="dxa"/>
                  <w:shd w:val="clear" w:color="auto" w:fill="auto"/>
                </w:tcPr>
                <w:p w14:paraId="0BEF0117" w14:textId="4698027A" w:rsidR="00D14CE5" w:rsidRPr="00D820F7" w:rsidRDefault="00D14CE5" w:rsidP="00D820F7">
                  <w:pPr>
                    <w:spacing w:after="0" w:line="276" w:lineRule="auto"/>
                    <w:rPr>
                      <w:rFonts w:ascii="Lato" w:hAnsi="Lato" w:cs="Lato"/>
                      <w:b/>
                      <w:bCs/>
                    </w:rPr>
                  </w:pPr>
                  <w:r w:rsidRPr="00D820F7">
                    <w:rPr>
                      <w:rFonts w:ascii="Lato" w:hAnsi="Lato" w:cs="Lato"/>
                      <w:b/>
                      <w:bCs/>
                    </w:rPr>
                    <w:t>JAPAN</w:t>
                  </w:r>
                </w:p>
              </w:tc>
              <w:tc>
                <w:tcPr>
                  <w:tcW w:w="7700" w:type="dxa"/>
                  <w:shd w:val="clear" w:color="auto" w:fill="auto"/>
                </w:tcPr>
                <w:p w14:paraId="6B099902" w14:textId="1FAFF62C" w:rsidR="00D14CE5" w:rsidRPr="00D820F7" w:rsidRDefault="00CA3C17" w:rsidP="00D820F7">
                  <w:pPr>
                    <w:spacing w:after="0" w:line="276" w:lineRule="auto"/>
                    <w:rPr>
                      <w:rFonts w:ascii="Lato" w:hAnsi="Lato" w:cs="Lato"/>
                    </w:rPr>
                  </w:pPr>
                  <w:r w:rsidRPr="00D820F7">
                    <w:rPr>
                      <w:rFonts w:ascii="Lato" w:eastAsia="Lato-Italic" w:hAnsi="Lato" w:cs="Lato"/>
                      <w:lang w:val="hr-HR"/>
                    </w:rPr>
                    <w:t xml:space="preserve">-uz primjenu industrije 4.0 - </w:t>
                  </w:r>
                  <w:hyperlink r:id="rId28" w:history="1">
                    <w:r w:rsidRPr="00D820F7">
                      <w:rPr>
                        <w:rFonts w:ascii="Lato" w:eastAsia="Lato-Italic" w:hAnsi="Lato" w:cs="Lato"/>
                        <w:color w:val="0563C1"/>
                        <w:u w:val="single"/>
                        <w:lang w:val="hr-HR"/>
                      </w:rPr>
                      <w:t>https://www.youtube.com/watch?v=WrG2Ih7pgoI</w:t>
                    </w:r>
                  </w:hyperlink>
                </w:p>
              </w:tc>
            </w:tr>
          </w:tbl>
          <w:p w14:paraId="2D710975" w14:textId="77777777" w:rsidR="00AB4C67" w:rsidRPr="00D820F7" w:rsidRDefault="00AB4C67" w:rsidP="00D820F7">
            <w:pPr>
              <w:spacing w:after="0" w:line="240" w:lineRule="auto"/>
              <w:rPr>
                <w:rFonts w:ascii="Lato" w:hAnsi="Lato" w:cs="Lato"/>
              </w:rPr>
            </w:pPr>
          </w:p>
          <w:p w14:paraId="4902C915" w14:textId="37366388" w:rsidR="00545FEE" w:rsidRPr="00D820F7" w:rsidRDefault="00DE073E" w:rsidP="00D820F7">
            <w:pPr>
              <w:spacing w:after="0" w:line="360" w:lineRule="auto"/>
              <w:rPr>
                <w:rFonts w:ascii="Lato" w:hAnsi="Lato" w:cs="Lato"/>
              </w:rPr>
            </w:pPr>
            <w:r w:rsidRPr="00D820F7">
              <w:rPr>
                <w:rFonts w:ascii="Lato" w:hAnsi="Lato" w:cs="Lato"/>
                <w:b/>
                <w:bCs/>
              </w:rPr>
              <w:t>-</w:t>
            </w:r>
            <w:r w:rsidRPr="00D820F7">
              <w:rPr>
                <w:rFonts w:ascii="Lato" w:hAnsi="Lato" w:cs="Lato"/>
                <w:bCs/>
                <w:lang w:val="hr-HR"/>
              </w:rPr>
              <w:t xml:space="preserve"> </w:t>
            </w:r>
            <w:r w:rsidR="006E4312" w:rsidRPr="00D820F7">
              <w:rPr>
                <w:rFonts w:ascii="Lato" w:hAnsi="Lato" w:cs="Lato"/>
                <w:bCs/>
                <w:lang w:val="hr-HR"/>
              </w:rPr>
              <w:t xml:space="preserve">mrežne stranice </w:t>
            </w:r>
            <w:r w:rsidR="00530AEF" w:rsidRPr="00D820F7">
              <w:rPr>
                <w:rFonts w:ascii="Lato" w:hAnsi="Lato" w:cs="Lato"/>
              </w:rPr>
              <w:t>-Kojundžić, A., 2019.: “</w:t>
            </w:r>
            <w:r w:rsidR="00530AEF" w:rsidRPr="00D820F7">
              <w:rPr>
                <w:rFonts w:ascii="Lato" w:hAnsi="Lato" w:cs="Lato"/>
                <w:i/>
                <w:iCs/>
              </w:rPr>
              <w:t xml:space="preserve">Gea - </w:t>
            </w:r>
            <w:proofErr w:type="spellStart"/>
            <w:r w:rsidR="00530AEF" w:rsidRPr="00D820F7">
              <w:rPr>
                <w:rFonts w:ascii="Lato" w:hAnsi="Lato" w:cs="Lato"/>
                <w:i/>
                <w:iCs/>
              </w:rPr>
              <w:t>prijedlozi</w:t>
            </w:r>
            <w:proofErr w:type="spellEnd"/>
            <w:r w:rsidR="00530AEF" w:rsidRPr="00D820F7">
              <w:rPr>
                <w:rFonts w:ascii="Lato" w:hAnsi="Lato" w:cs="Lato"/>
                <w:i/>
                <w:iCs/>
              </w:rPr>
              <w:t xml:space="preserve"> za </w:t>
            </w:r>
            <w:proofErr w:type="spellStart"/>
            <w:r w:rsidR="00530AEF" w:rsidRPr="00D820F7">
              <w:rPr>
                <w:rFonts w:ascii="Lato" w:hAnsi="Lato" w:cs="Lato"/>
                <w:i/>
                <w:iCs/>
              </w:rPr>
              <w:t>vrednovanje</w:t>
            </w:r>
            <w:proofErr w:type="spellEnd"/>
            <w:r w:rsidR="00530AEF" w:rsidRPr="00D820F7">
              <w:rPr>
                <w:rFonts w:ascii="Lato" w:hAnsi="Lato" w:cs="Lato"/>
                <w:i/>
                <w:iCs/>
              </w:rPr>
              <w:t xml:space="preserve"> u </w:t>
            </w:r>
            <w:proofErr w:type="spellStart"/>
            <w:r w:rsidR="00530AEF" w:rsidRPr="00D820F7">
              <w:rPr>
                <w:rFonts w:ascii="Lato" w:hAnsi="Lato" w:cs="Lato"/>
                <w:i/>
                <w:iCs/>
              </w:rPr>
              <w:t>nastavi</w:t>
            </w:r>
            <w:proofErr w:type="spellEnd"/>
            <w:r w:rsidR="00530AEF" w:rsidRPr="00D820F7">
              <w:rPr>
                <w:rFonts w:ascii="Lato" w:hAnsi="Lato" w:cs="Lato"/>
                <w:i/>
                <w:iCs/>
              </w:rPr>
              <w:t xml:space="preserve"> </w:t>
            </w:r>
            <w:proofErr w:type="spellStart"/>
            <w:r w:rsidR="00530AEF" w:rsidRPr="00D820F7">
              <w:rPr>
                <w:rFonts w:ascii="Lato" w:hAnsi="Lato" w:cs="Lato"/>
                <w:i/>
                <w:iCs/>
              </w:rPr>
              <w:t>geografije</w:t>
            </w:r>
            <w:proofErr w:type="spellEnd"/>
            <w:r w:rsidR="00530AEF" w:rsidRPr="00D820F7">
              <w:rPr>
                <w:rFonts w:ascii="Lato" w:hAnsi="Lato" w:cs="Lato"/>
              </w:rPr>
              <w:t xml:space="preserve">”, </w:t>
            </w:r>
            <w:proofErr w:type="spellStart"/>
            <w:r w:rsidR="00530AEF" w:rsidRPr="00D820F7">
              <w:rPr>
                <w:rFonts w:ascii="Lato" w:hAnsi="Lato" w:cs="Lato"/>
              </w:rPr>
              <w:t>Školska</w:t>
            </w:r>
            <w:proofErr w:type="spellEnd"/>
            <w:r w:rsidR="00530AEF" w:rsidRPr="00D820F7">
              <w:rPr>
                <w:rFonts w:ascii="Lato" w:hAnsi="Lato" w:cs="Lato"/>
              </w:rPr>
              <w:t xml:space="preserve"> </w:t>
            </w:r>
            <w:proofErr w:type="spellStart"/>
            <w:r w:rsidR="00530AEF" w:rsidRPr="00D820F7">
              <w:rPr>
                <w:rFonts w:ascii="Lato" w:hAnsi="Lato" w:cs="Lato"/>
              </w:rPr>
              <w:t>knjiga</w:t>
            </w:r>
            <w:proofErr w:type="spellEnd"/>
            <w:r w:rsidR="00530AEF" w:rsidRPr="00D820F7">
              <w:rPr>
                <w:rFonts w:ascii="Lato" w:hAnsi="Lato" w:cs="Lato"/>
              </w:rPr>
              <w:t>, Zagreb</w:t>
            </w:r>
          </w:p>
        </w:tc>
      </w:tr>
    </w:tbl>
    <w:p w14:paraId="3191400F" w14:textId="77777777" w:rsidR="00CD70F7" w:rsidRPr="00D820F7" w:rsidRDefault="00CD70F7" w:rsidP="00D820F7">
      <w:pPr>
        <w:rPr>
          <w:rFonts w:ascii="Lato" w:hAnsi="Lato" w:cs="Lato"/>
          <w:b/>
          <w:bCs/>
          <w:color w:val="C00000"/>
        </w:rPr>
      </w:pPr>
    </w:p>
    <w:p w14:paraId="79BF3B57" w14:textId="77777777" w:rsidR="000324CB" w:rsidRDefault="00092003" w:rsidP="000324CB">
      <w:pPr>
        <w:rPr>
          <w:rFonts w:ascii="Lato" w:hAnsi="Lato" w:cs="Lato"/>
          <w:b/>
          <w:bCs/>
        </w:rPr>
      </w:pPr>
      <w:r>
        <w:rPr>
          <w:rFonts w:ascii="Lato" w:hAnsi="Lato" w:cs="Lato"/>
          <w:b/>
          <w:bCs/>
        </w:rPr>
        <w:br w:type="page"/>
      </w:r>
    </w:p>
    <w:p w14:paraId="7431D5A6" w14:textId="4D380907" w:rsidR="008D4549" w:rsidRDefault="00092003" w:rsidP="006022D0">
      <w:pPr>
        <w:shd w:val="clear" w:color="auto" w:fill="A8D08D"/>
        <w:rPr>
          <w:rFonts w:ascii="Lato" w:hAnsi="Lato" w:cs="Lato"/>
          <w:b/>
          <w:bCs/>
        </w:rPr>
      </w:pPr>
      <w:r>
        <w:rPr>
          <w:rFonts w:ascii="Lato" w:hAnsi="Lato" w:cs="Lato"/>
          <w:b/>
          <w:bCs/>
        </w:rPr>
        <w:t xml:space="preserve">RADNI LISTIĆ - </w:t>
      </w:r>
      <w:r w:rsidR="008E4436" w:rsidRPr="00D820F7">
        <w:rPr>
          <w:rFonts w:ascii="Lato" w:hAnsi="Lato" w:cs="Lato"/>
          <w:b/>
          <w:bCs/>
        </w:rPr>
        <w:t>SLIJEPA KARTA</w:t>
      </w:r>
    </w:p>
    <w:p w14:paraId="6A32321C" w14:textId="2BDA8194" w:rsidR="00092003" w:rsidRDefault="00092003" w:rsidP="00092003">
      <w:pPr>
        <w:rPr>
          <w:rFonts w:ascii="Lato" w:hAnsi="Lato" w:cs="Lato"/>
          <w:b/>
          <w:bCs/>
        </w:rPr>
      </w:pPr>
    </w:p>
    <w:p w14:paraId="78A9E760" w14:textId="174FE878" w:rsidR="00092003" w:rsidRPr="00092003" w:rsidRDefault="00092003" w:rsidP="00092003">
      <w:pPr>
        <w:rPr>
          <w:rFonts w:ascii="Lato" w:hAnsi="Lato" w:cs="Lato"/>
          <w:b/>
          <w:bCs/>
          <w:sz w:val="28"/>
          <w:szCs w:val="28"/>
        </w:rPr>
      </w:pPr>
      <w:r w:rsidRPr="00092003">
        <w:rPr>
          <w:rFonts w:ascii="Lato" w:hAnsi="Lato" w:cs="Lato"/>
          <w:b/>
          <w:bCs/>
          <w:sz w:val="28"/>
          <w:szCs w:val="28"/>
        </w:rPr>
        <w:t>INDIJA</w:t>
      </w:r>
    </w:p>
    <w:p w14:paraId="34533D6F" w14:textId="2B25A116" w:rsidR="008E4436" w:rsidRDefault="00313D7F" w:rsidP="00D820F7">
      <w:pPr>
        <w:rPr>
          <w:rFonts w:ascii="Lato" w:hAnsi="Lato" w:cs="Lato"/>
          <w:noProof/>
        </w:rPr>
      </w:pPr>
      <w:r>
        <w:rPr>
          <w:rFonts w:ascii="Lato" w:hAnsi="Lato" w:cs="Lato"/>
          <w:noProof/>
        </w:rPr>
        <w:pict w14:anchorId="41F9DD9E">
          <v:shape id="Slika 5" o:spid="_x0000_i1034" type="#_x0000_t75" alt="India : free map, free blank map, free outline map, free base map : boundaries, hydrography, main cities" style="width:456.7pt;height:535.45pt;visibility:visible;mso-wrap-style:square">
            <v:imagedata r:id="rId29" o:title=" boundaries, hydrography, main cities"/>
          </v:shape>
        </w:pict>
      </w:r>
    </w:p>
    <w:p w14:paraId="5DA1A2FB" w14:textId="642FA054" w:rsidR="00092003" w:rsidRPr="00092003" w:rsidRDefault="00092003" w:rsidP="00D820F7">
      <w:pPr>
        <w:rPr>
          <w:rFonts w:ascii="Lato" w:hAnsi="Lato" w:cs="Lato"/>
          <w:b/>
          <w:bCs/>
          <w:sz w:val="28"/>
          <w:szCs w:val="28"/>
        </w:rPr>
      </w:pPr>
      <w:r w:rsidRPr="00092003">
        <w:rPr>
          <w:rFonts w:ascii="Lato" w:hAnsi="Lato" w:cs="Lato"/>
          <w:noProof/>
          <w:sz w:val="28"/>
          <w:szCs w:val="28"/>
        </w:rPr>
        <w:t>KINA</w:t>
      </w:r>
    </w:p>
    <w:p w14:paraId="52722057" w14:textId="53FD9618" w:rsidR="007C21D7" w:rsidRPr="00D820F7" w:rsidRDefault="00313D7F" w:rsidP="00D820F7">
      <w:pPr>
        <w:rPr>
          <w:rFonts w:ascii="Lato" w:hAnsi="Lato" w:cs="Lato"/>
        </w:rPr>
      </w:pPr>
      <w:r>
        <w:rPr>
          <w:rFonts w:ascii="Lato" w:hAnsi="Lato" w:cs="Lato"/>
        </w:rPr>
        <w:pict w14:anchorId="2715CB69">
          <v:shape id="Slika 3" o:spid="_x0000_i1035" type="#_x0000_t75" alt="China : free map, free blank map, free outline map, free base map : boundaries, hydrography, main cities" style="width:436pt;height:623.05pt;visibility:visible;mso-wrap-style:square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 boundaries, hydrography, main cities" gain="109227f" blacklevel="-6554f"/>
          </v:shape>
        </w:pict>
      </w:r>
    </w:p>
    <w:p w14:paraId="1BA18D07" w14:textId="325DA75F" w:rsidR="00152E4B" w:rsidRPr="00092003" w:rsidRDefault="00092003" w:rsidP="00D820F7">
      <w:pPr>
        <w:rPr>
          <w:rFonts w:ascii="Lato" w:hAnsi="Lato" w:cs="Lato"/>
          <w:b/>
          <w:bCs/>
          <w:sz w:val="28"/>
          <w:szCs w:val="28"/>
        </w:rPr>
      </w:pPr>
      <w:r w:rsidRPr="00092003">
        <w:rPr>
          <w:rFonts w:ascii="Lato" w:hAnsi="Lato" w:cs="Lato"/>
          <w:b/>
          <w:bCs/>
          <w:sz w:val="28"/>
          <w:szCs w:val="28"/>
        </w:rPr>
        <w:t>JAPAN</w:t>
      </w:r>
    </w:p>
    <w:p w14:paraId="243ABDF4" w14:textId="3525CF5A" w:rsidR="00152E4B" w:rsidRPr="00D820F7" w:rsidRDefault="00313D7F" w:rsidP="00D820F7">
      <w:pPr>
        <w:rPr>
          <w:rFonts w:ascii="Lato" w:hAnsi="Lato" w:cs="Lato"/>
          <w:b/>
          <w:bCs/>
          <w:color w:val="C00000"/>
        </w:rPr>
      </w:pPr>
      <w:r>
        <w:rPr>
          <w:rFonts w:ascii="Lato" w:hAnsi="Lato" w:cs="Lato"/>
          <w:noProof/>
        </w:rPr>
        <w:pict w14:anchorId="117F24D2">
          <v:shape id="Slika 7" o:spid="_x0000_i1036" type="#_x0000_t75" alt="Japan : free map, free blank map, free outline map, free base map : outline, hydrography, main cities" style="width:453.45pt;height:494.85pt;visibility:visible;mso-wrap-style:square">
            <v:imagedata r:id="rId31" o:title=" outline, hydrography, main cities"/>
          </v:shape>
        </w:pict>
      </w:r>
    </w:p>
    <w:p w14:paraId="23E0AE15" w14:textId="7D832548" w:rsidR="00152E4B" w:rsidRPr="00D820F7" w:rsidRDefault="00152E4B" w:rsidP="00D820F7">
      <w:pPr>
        <w:rPr>
          <w:rFonts w:ascii="Lato" w:hAnsi="Lato" w:cs="Lato"/>
          <w:b/>
          <w:bCs/>
          <w:color w:val="C00000"/>
        </w:rPr>
      </w:pPr>
    </w:p>
    <w:p w14:paraId="628E14B4" w14:textId="77777777" w:rsidR="00152E4B" w:rsidRPr="00D820F7" w:rsidRDefault="00152E4B" w:rsidP="00D820F7">
      <w:pPr>
        <w:rPr>
          <w:rFonts w:ascii="Lato" w:hAnsi="Lato" w:cs="Lato"/>
          <w:b/>
          <w:bCs/>
          <w:color w:val="C00000"/>
        </w:rPr>
      </w:pPr>
    </w:p>
    <w:sectPr w:rsidR="00152E4B" w:rsidRPr="00D820F7" w:rsidSect="00313D7F">
      <w:headerReference w:type="default" r:id="rId32"/>
      <w:pgSz w:w="11906" w:h="16838" w:code="9"/>
      <w:pgMar w:top="1417" w:right="1417" w:bottom="1417" w:left="1417" w:header="17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A4C569" w14:textId="77777777" w:rsidR="00DC7AFC" w:rsidRDefault="00DC7AFC" w:rsidP="000D18A5">
      <w:pPr>
        <w:spacing w:after="0" w:line="240" w:lineRule="auto"/>
      </w:pPr>
      <w:r>
        <w:separator/>
      </w:r>
    </w:p>
  </w:endnote>
  <w:endnote w:type="continuationSeparator" w:id="0">
    <w:p w14:paraId="6F3A5AF0" w14:textId="77777777" w:rsidR="00DC7AFC" w:rsidRDefault="00DC7AFC" w:rsidP="000D18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ato">
    <w:panose1 w:val="020F0502020204030203"/>
    <w:charset w:val="EE"/>
    <w:family w:val="swiss"/>
    <w:pitch w:val="variable"/>
    <w:sig w:usb0="E10002FF" w:usb1="5000ECFF" w:usb2="00000009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Lato-Italic">
    <w:altName w:val="Yu Gothic"/>
    <w:panose1 w:val="00000000000000000000"/>
    <w:charset w:val="EE"/>
    <w:family w:val="auto"/>
    <w:notTrueType/>
    <w:pitch w:val="default"/>
    <w:sig w:usb0="00000007" w:usb1="08070000" w:usb2="00000010" w:usb3="00000000" w:csb0="00020003" w:csb1="00000000"/>
  </w:font>
  <w:font w:name="Lato-Bold">
    <w:altName w:val="Klee One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Lato-Light">
    <w:altName w:val="Segoe U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88ED6C" w14:textId="77777777" w:rsidR="00DC7AFC" w:rsidRDefault="00DC7AFC" w:rsidP="000D18A5">
      <w:pPr>
        <w:spacing w:after="0" w:line="240" w:lineRule="auto"/>
      </w:pPr>
      <w:r>
        <w:separator/>
      </w:r>
    </w:p>
  </w:footnote>
  <w:footnote w:type="continuationSeparator" w:id="0">
    <w:p w14:paraId="449D08E7" w14:textId="77777777" w:rsidR="00DC7AFC" w:rsidRDefault="00DC7AFC" w:rsidP="000D18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E93AC" w14:textId="25B89A91" w:rsidR="00D820F7" w:rsidRDefault="00DC7AFC">
    <w:pPr>
      <w:pStyle w:val="Header"/>
    </w:pPr>
    <w:r>
      <w:pict w14:anchorId="658F43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7" type="#_x0000_t75" style="width:469.45pt;height:44.25pt">
          <v:imagedata r:id="rId1" o:title="ppt-header-GEA-4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3858" type="#_x0000_t75" style="width:470pt;height:294.15pt" o:bullet="t">
        <v:imagedata r:id="rId1" o:title="earth[1]"/>
      </v:shape>
    </w:pict>
  </w:numPicBullet>
  <w:numPicBullet w:numPicBulletId="1">
    <w:pict>
      <v:shape id="_x0000_i3859" type="#_x0000_t75" style="width:469.8pt;height:469.8pt" o:bullet="t">
        <v:imagedata r:id="rId2" o:title="1614442_inferno-5_thumb_big[1]"/>
      </v:shape>
    </w:pict>
  </w:numPicBullet>
  <w:numPicBullet w:numPicBulletId="2">
    <w:pict>
      <v:shape id="_x0000_i3860" type="#_x0000_t75" style="width:469.8pt;height:469.8pt" o:bullet="t">
        <v:imagedata r:id="rId3" o:title="1200px-Asia_(orthographic_projection)"/>
      </v:shape>
    </w:pict>
  </w:numPicBullet>
  <w:numPicBullet w:numPicBulletId="3">
    <w:pict>
      <v:shape id="_x0000_i3861" type="#_x0000_t75" style="width:240pt;height:130.5pt" o:bullet="t">
        <v:imagedata r:id="rId4" o:title="35622728170_9b237174e2_n[1]"/>
      </v:shape>
    </w:pict>
  </w:numPicBullet>
  <w:numPicBullet w:numPicBulletId="4">
    <w:pict>
      <v:shape id="_x0000_i3862" type="#_x0000_t75" style="width:470pt;height:344.3pt" o:bullet="t">
        <v:imagedata r:id="rId5" o:title="SDU2013_The_new_and_bright_future_1[1]"/>
      </v:shape>
    </w:pict>
  </w:numPicBullet>
  <w:abstractNum w:abstractNumId="0" w15:restartNumberingAfterBreak="0">
    <w:nsid w:val="090355DF"/>
    <w:multiLevelType w:val="hybridMultilevel"/>
    <w:tmpl w:val="51E0824A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133BA1"/>
    <w:multiLevelType w:val="hybridMultilevel"/>
    <w:tmpl w:val="93525BBE"/>
    <w:lvl w:ilvl="0" w:tplc="3C26F90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13260D"/>
    <w:multiLevelType w:val="hybridMultilevel"/>
    <w:tmpl w:val="A6DAA512"/>
    <w:lvl w:ilvl="0" w:tplc="E5E0707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603186"/>
    <w:multiLevelType w:val="hybridMultilevel"/>
    <w:tmpl w:val="55E23B92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E8365EA"/>
    <w:multiLevelType w:val="hybridMultilevel"/>
    <w:tmpl w:val="3EB05154"/>
    <w:lvl w:ilvl="0" w:tplc="75BC4CDE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0D0A87"/>
    <w:multiLevelType w:val="hybridMultilevel"/>
    <w:tmpl w:val="8066321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F2725B"/>
    <w:multiLevelType w:val="hybridMultilevel"/>
    <w:tmpl w:val="C2EA3D4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DD3ADC"/>
    <w:multiLevelType w:val="hybridMultilevel"/>
    <w:tmpl w:val="0F2A17B2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B47224"/>
    <w:multiLevelType w:val="hybridMultilevel"/>
    <w:tmpl w:val="38904ABC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DCA7C15"/>
    <w:multiLevelType w:val="hybridMultilevel"/>
    <w:tmpl w:val="F35E14A0"/>
    <w:lvl w:ilvl="0" w:tplc="3C26F90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9366D8"/>
    <w:multiLevelType w:val="hybridMultilevel"/>
    <w:tmpl w:val="64ACA1A2"/>
    <w:lvl w:ilvl="0" w:tplc="041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54461DB"/>
    <w:multiLevelType w:val="hybridMultilevel"/>
    <w:tmpl w:val="152EFBBA"/>
    <w:lvl w:ilvl="0" w:tplc="4E6E60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B4A65CF"/>
    <w:multiLevelType w:val="hybridMultilevel"/>
    <w:tmpl w:val="0876E7D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1A537E"/>
    <w:multiLevelType w:val="hybridMultilevel"/>
    <w:tmpl w:val="0C103954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C47B64"/>
    <w:multiLevelType w:val="hybridMultilevel"/>
    <w:tmpl w:val="A6B60288"/>
    <w:lvl w:ilvl="0" w:tplc="5DA6176A">
      <w:start w:val="2"/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52541D"/>
    <w:multiLevelType w:val="hybridMultilevel"/>
    <w:tmpl w:val="E9EC815C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550E61"/>
    <w:multiLevelType w:val="hybridMultilevel"/>
    <w:tmpl w:val="AEB00A36"/>
    <w:lvl w:ilvl="0" w:tplc="B2DC233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7F26F36"/>
    <w:multiLevelType w:val="hybridMultilevel"/>
    <w:tmpl w:val="337A2418"/>
    <w:lvl w:ilvl="0" w:tplc="FBEC3C6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8CE6638"/>
    <w:multiLevelType w:val="hybridMultilevel"/>
    <w:tmpl w:val="D9C85C4C"/>
    <w:lvl w:ilvl="0" w:tplc="A322EDBC">
      <w:start w:val="1"/>
      <w:numFmt w:val="decimal"/>
      <w:lvlText w:val="%1."/>
      <w:lvlJc w:val="left"/>
      <w:pPr>
        <w:ind w:left="720" w:hanging="360"/>
      </w:pPr>
      <w:rPr>
        <w:rFonts w:ascii="Arial Nova" w:hAnsi="Arial Nova"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9011497"/>
    <w:multiLevelType w:val="hybridMultilevel"/>
    <w:tmpl w:val="F43C569C"/>
    <w:lvl w:ilvl="0" w:tplc="4E28B59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A4D4FEB"/>
    <w:multiLevelType w:val="hybridMultilevel"/>
    <w:tmpl w:val="6BA4EF08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BD805E4"/>
    <w:multiLevelType w:val="hybridMultilevel"/>
    <w:tmpl w:val="5B44A936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0C62696"/>
    <w:multiLevelType w:val="hybridMultilevel"/>
    <w:tmpl w:val="3C82ACD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7677761"/>
    <w:multiLevelType w:val="hybridMultilevel"/>
    <w:tmpl w:val="164A8FFA"/>
    <w:lvl w:ilvl="0" w:tplc="041A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79D1917"/>
    <w:multiLevelType w:val="hybridMultilevel"/>
    <w:tmpl w:val="EB3854E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9E228DB"/>
    <w:multiLevelType w:val="hybridMultilevel"/>
    <w:tmpl w:val="F43C569C"/>
    <w:lvl w:ilvl="0" w:tplc="4E28B59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B786EDC"/>
    <w:multiLevelType w:val="hybridMultilevel"/>
    <w:tmpl w:val="4CA6FA6C"/>
    <w:lvl w:ilvl="0" w:tplc="40569658">
      <w:start w:val="30"/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B7F11D5"/>
    <w:multiLevelType w:val="hybridMultilevel"/>
    <w:tmpl w:val="72A0E16A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4E6383C"/>
    <w:multiLevelType w:val="hybridMultilevel"/>
    <w:tmpl w:val="ADDE980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0E403D"/>
    <w:multiLevelType w:val="hybridMultilevel"/>
    <w:tmpl w:val="310CE9A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A84DE7"/>
    <w:multiLevelType w:val="hybridMultilevel"/>
    <w:tmpl w:val="B11C038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7C160AF"/>
    <w:multiLevelType w:val="hybridMultilevel"/>
    <w:tmpl w:val="DC1002A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F60D95"/>
    <w:multiLevelType w:val="hybridMultilevel"/>
    <w:tmpl w:val="456EF256"/>
    <w:lvl w:ilvl="0" w:tplc="F66E7E6A">
      <w:start w:val="2"/>
      <w:numFmt w:val="bullet"/>
      <w:lvlText w:val="-"/>
      <w:lvlJc w:val="left"/>
      <w:pPr>
        <w:ind w:left="1935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265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37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09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81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53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25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97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695" w:hanging="360"/>
      </w:pPr>
      <w:rPr>
        <w:rFonts w:ascii="Wingdings" w:hAnsi="Wingdings" w:hint="default"/>
      </w:rPr>
    </w:lvl>
  </w:abstractNum>
  <w:abstractNum w:abstractNumId="33" w15:restartNumberingAfterBreak="0">
    <w:nsid w:val="5DA84380"/>
    <w:multiLevelType w:val="hybridMultilevel"/>
    <w:tmpl w:val="B382281C"/>
    <w:lvl w:ilvl="0" w:tplc="E5E0707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1E7BB6"/>
    <w:multiLevelType w:val="hybridMultilevel"/>
    <w:tmpl w:val="AEDCC62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C729AD"/>
    <w:multiLevelType w:val="hybridMultilevel"/>
    <w:tmpl w:val="D25A5D46"/>
    <w:lvl w:ilvl="0" w:tplc="9EBAEB20">
      <w:start w:val="2"/>
      <w:numFmt w:val="bullet"/>
      <w:lvlText w:val="-"/>
      <w:lvlJc w:val="left"/>
      <w:pPr>
        <w:ind w:left="1470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36" w15:restartNumberingAfterBreak="0">
    <w:nsid w:val="61717026"/>
    <w:multiLevelType w:val="hybridMultilevel"/>
    <w:tmpl w:val="898AEC14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C3377D"/>
    <w:multiLevelType w:val="hybridMultilevel"/>
    <w:tmpl w:val="E7C28A3C"/>
    <w:lvl w:ilvl="0" w:tplc="82240AC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57C009C"/>
    <w:multiLevelType w:val="hybridMultilevel"/>
    <w:tmpl w:val="24D8BAC6"/>
    <w:lvl w:ilvl="0" w:tplc="041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6E731330"/>
    <w:multiLevelType w:val="hybridMultilevel"/>
    <w:tmpl w:val="846A5EF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442E0E"/>
    <w:multiLevelType w:val="hybridMultilevel"/>
    <w:tmpl w:val="A794696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4C45F9D"/>
    <w:multiLevelType w:val="hybridMultilevel"/>
    <w:tmpl w:val="9EF4814C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E862C90"/>
    <w:multiLevelType w:val="hybridMultilevel"/>
    <w:tmpl w:val="53A207CE"/>
    <w:lvl w:ilvl="0" w:tplc="1DDA85B2">
      <w:start w:val="1"/>
      <w:numFmt w:val="bullet"/>
      <w:lvlText w:val=""/>
      <w:lvlPicBulletId w:val="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AC6807"/>
    <w:multiLevelType w:val="hybridMultilevel"/>
    <w:tmpl w:val="A6D6EF9E"/>
    <w:lvl w:ilvl="0" w:tplc="041A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num w:numId="1" w16cid:durableId="1488863320">
    <w:abstractNumId w:val="30"/>
  </w:num>
  <w:num w:numId="2" w16cid:durableId="1555773306">
    <w:abstractNumId w:val="40"/>
  </w:num>
  <w:num w:numId="3" w16cid:durableId="449252592">
    <w:abstractNumId w:val="5"/>
  </w:num>
  <w:num w:numId="4" w16cid:durableId="1435203333">
    <w:abstractNumId w:val="34"/>
  </w:num>
  <w:num w:numId="5" w16cid:durableId="10687956">
    <w:abstractNumId w:val="1"/>
  </w:num>
  <w:num w:numId="6" w16cid:durableId="349573164">
    <w:abstractNumId w:val="17"/>
  </w:num>
  <w:num w:numId="7" w16cid:durableId="1354769013">
    <w:abstractNumId w:val="9"/>
  </w:num>
  <w:num w:numId="8" w16cid:durableId="376390711">
    <w:abstractNumId w:val="35"/>
  </w:num>
  <w:num w:numId="9" w16cid:durableId="1002515821">
    <w:abstractNumId w:val="32"/>
  </w:num>
  <w:num w:numId="10" w16cid:durableId="133839115">
    <w:abstractNumId w:val="37"/>
  </w:num>
  <w:num w:numId="11" w16cid:durableId="410467817">
    <w:abstractNumId w:val="24"/>
  </w:num>
  <w:num w:numId="12" w16cid:durableId="1842550934">
    <w:abstractNumId w:val="25"/>
  </w:num>
  <w:num w:numId="13" w16cid:durableId="970212814">
    <w:abstractNumId w:val="19"/>
  </w:num>
  <w:num w:numId="14" w16cid:durableId="1235432722">
    <w:abstractNumId w:val="16"/>
  </w:num>
  <w:num w:numId="15" w16cid:durableId="332801708">
    <w:abstractNumId w:val="22"/>
  </w:num>
  <w:num w:numId="16" w16cid:durableId="2100059036">
    <w:abstractNumId w:val="6"/>
  </w:num>
  <w:num w:numId="17" w16cid:durableId="1869369490">
    <w:abstractNumId w:val="13"/>
  </w:num>
  <w:num w:numId="18" w16cid:durableId="1775444019">
    <w:abstractNumId w:val="11"/>
  </w:num>
  <w:num w:numId="19" w16cid:durableId="1140420071">
    <w:abstractNumId w:val="23"/>
  </w:num>
  <w:num w:numId="20" w16cid:durableId="437608354">
    <w:abstractNumId w:val="10"/>
  </w:num>
  <w:num w:numId="21" w16cid:durableId="1270552140">
    <w:abstractNumId w:val="38"/>
  </w:num>
  <w:num w:numId="22" w16cid:durableId="808472801">
    <w:abstractNumId w:val="14"/>
  </w:num>
  <w:num w:numId="23" w16cid:durableId="719985400">
    <w:abstractNumId w:val="18"/>
  </w:num>
  <w:num w:numId="24" w16cid:durableId="920870057">
    <w:abstractNumId w:val="7"/>
  </w:num>
  <w:num w:numId="25" w16cid:durableId="364252241">
    <w:abstractNumId w:val="41"/>
  </w:num>
  <w:num w:numId="26" w16cid:durableId="733432884">
    <w:abstractNumId w:val="26"/>
  </w:num>
  <w:num w:numId="27" w16cid:durableId="1868133844">
    <w:abstractNumId w:val="27"/>
  </w:num>
  <w:num w:numId="28" w16cid:durableId="462889217">
    <w:abstractNumId w:val="28"/>
  </w:num>
  <w:num w:numId="29" w16cid:durableId="420222745">
    <w:abstractNumId w:val="21"/>
  </w:num>
  <w:num w:numId="30" w16cid:durableId="1595631470">
    <w:abstractNumId w:val="15"/>
  </w:num>
  <w:num w:numId="31" w16cid:durableId="2131197405">
    <w:abstractNumId w:val="36"/>
  </w:num>
  <w:num w:numId="32" w16cid:durableId="12805655">
    <w:abstractNumId w:val="43"/>
  </w:num>
  <w:num w:numId="33" w16cid:durableId="1953710494">
    <w:abstractNumId w:val="4"/>
  </w:num>
  <w:num w:numId="34" w16cid:durableId="2034110814">
    <w:abstractNumId w:val="20"/>
  </w:num>
  <w:num w:numId="35" w16cid:durableId="179634819">
    <w:abstractNumId w:val="3"/>
  </w:num>
  <w:num w:numId="36" w16cid:durableId="1535850818">
    <w:abstractNumId w:val="42"/>
  </w:num>
  <w:num w:numId="37" w16cid:durableId="1704210549">
    <w:abstractNumId w:val="8"/>
  </w:num>
  <w:num w:numId="38" w16cid:durableId="2136294555">
    <w:abstractNumId w:val="0"/>
  </w:num>
  <w:num w:numId="39" w16cid:durableId="2007978014">
    <w:abstractNumId w:val="2"/>
  </w:num>
  <w:num w:numId="40" w16cid:durableId="1652951487">
    <w:abstractNumId w:val="39"/>
  </w:num>
  <w:num w:numId="41" w16cid:durableId="66879235">
    <w:abstractNumId w:val="12"/>
  </w:num>
  <w:num w:numId="42" w16cid:durableId="1122189750">
    <w:abstractNumId w:val="31"/>
  </w:num>
  <w:num w:numId="43" w16cid:durableId="1918859857">
    <w:abstractNumId w:val="29"/>
  </w:num>
  <w:num w:numId="44" w16cid:durableId="1610434398">
    <w:abstractNumId w:val="3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oNotTrackMoves/>
  <w:defaultTabStop w:val="720"/>
  <w:hyphenationZone w:val="425"/>
  <w:characterSpacingControl w:val="doNotCompress"/>
  <w:savePreviewPicture/>
  <w:hdrShapeDefaults>
    <o:shapedefaults v:ext="edit" spidmax="2076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D18A5"/>
    <w:rsid w:val="000010D0"/>
    <w:rsid w:val="00026243"/>
    <w:rsid w:val="000317F4"/>
    <w:rsid w:val="000324CB"/>
    <w:rsid w:val="00032A50"/>
    <w:rsid w:val="00040AD5"/>
    <w:rsid w:val="00046F91"/>
    <w:rsid w:val="00053E35"/>
    <w:rsid w:val="00055958"/>
    <w:rsid w:val="000720CD"/>
    <w:rsid w:val="00073F55"/>
    <w:rsid w:val="0008769D"/>
    <w:rsid w:val="00092003"/>
    <w:rsid w:val="00097163"/>
    <w:rsid w:val="000A0524"/>
    <w:rsid w:val="000A0814"/>
    <w:rsid w:val="000B516E"/>
    <w:rsid w:val="000B7CD6"/>
    <w:rsid w:val="000C0F01"/>
    <w:rsid w:val="000C3B21"/>
    <w:rsid w:val="000D0E7C"/>
    <w:rsid w:val="000D18A5"/>
    <w:rsid w:val="000D2799"/>
    <w:rsid w:val="000E2462"/>
    <w:rsid w:val="000F23F8"/>
    <w:rsid w:val="000F5BE4"/>
    <w:rsid w:val="000F72F3"/>
    <w:rsid w:val="0010130D"/>
    <w:rsid w:val="00106D5A"/>
    <w:rsid w:val="001101A3"/>
    <w:rsid w:val="001158BE"/>
    <w:rsid w:val="00115B5F"/>
    <w:rsid w:val="00122347"/>
    <w:rsid w:val="00125DBA"/>
    <w:rsid w:val="00132884"/>
    <w:rsid w:val="001335FB"/>
    <w:rsid w:val="00144721"/>
    <w:rsid w:val="00152A22"/>
    <w:rsid w:val="00152E4B"/>
    <w:rsid w:val="00156D24"/>
    <w:rsid w:val="001659D2"/>
    <w:rsid w:val="00187432"/>
    <w:rsid w:val="00192226"/>
    <w:rsid w:val="00193681"/>
    <w:rsid w:val="00194D70"/>
    <w:rsid w:val="001A55CD"/>
    <w:rsid w:val="001A6A87"/>
    <w:rsid w:val="001B0AF0"/>
    <w:rsid w:val="001B1574"/>
    <w:rsid w:val="001B23D8"/>
    <w:rsid w:val="001B3664"/>
    <w:rsid w:val="001C0D76"/>
    <w:rsid w:val="001C247B"/>
    <w:rsid w:val="001D16A3"/>
    <w:rsid w:val="001D42F5"/>
    <w:rsid w:val="001E6B04"/>
    <w:rsid w:val="001F299C"/>
    <w:rsid w:val="0020794B"/>
    <w:rsid w:val="00212877"/>
    <w:rsid w:val="00214168"/>
    <w:rsid w:val="00215E41"/>
    <w:rsid w:val="00215EDD"/>
    <w:rsid w:val="00220A29"/>
    <w:rsid w:val="00220CFF"/>
    <w:rsid w:val="002315EA"/>
    <w:rsid w:val="0023457E"/>
    <w:rsid w:val="002364B8"/>
    <w:rsid w:val="00246FF8"/>
    <w:rsid w:val="002537E4"/>
    <w:rsid w:val="00261350"/>
    <w:rsid w:val="00274CA9"/>
    <w:rsid w:val="00277A10"/>
    <w:rsid w:val="002A77C9"/>
    <w:rsid w:val="002B0503"/>
    <w:rsid w:val="002B1704"/>
    <w:rsid w:val="002B301B"/>
    <w:rsid w:val="002C0B5E"/>
    <w:rsid w:val="002C3827"/>
    <w:rsid w:val="002C4D7E"/>
    <w:rsid w:val="002D12D8"/>
    <w:rsid w:val="002D6F31"/>
    <w:rsid w:val="002F0EBC"/>
    <w:rsid w:val="002F2B54"/>
    <w:rsid w:val="002F48BF"/>
    <w:rsid w:val="002F77AC"/>
    <w:rsid w:val="00301A75"/>
    <w:rsid w:val="00313D7F"/>
    <w:rsid w:val="00324601"/>
    <w:rsid w:val="00344987"/>
    <w:rsid w:val="003450AA"/>
    <w:rsid w:val="00362E26"/>
    <w:rsid w:val="00366D2B"/>
    <w:rsid w:val="003672F9"/>
    <w:rsid w:val="00372D58"/>
    <w:rsid w:val="003749C7"/>
    <w:rsid w:val="00380427"/>
    <w:rsid w:val="00380CF0"/>
    <w:rsid w:val="00382CF5"/>
    <w:rsid w:val="003839CF"/>
    <w:rsid w:val="00393AE3"/>
    <w:rsid w:val="003958F7"/>
    <w:rsid w:val="00395B3D"/>
    <w:rsid w:val="00397D93"/>
    <w:rsid w:val="003A291E"/>
    <w:rsid w:val="003A55B1"/>
    <w:rsid w:val="003B0192"/>
    <w:rsid w:val="003B2F4E"/>
    <w:rsid w:val="003B4FEC"/>
    <w:rsid w:val="003C07DC"/>
    <w:rsid w:val="003C2887"/>
    <w:rsid w:val="003D4721"/>
    <w:rsid w:val="003E032F"/>
    <w:rsid w:val="003E76BC"/>
    <w:rsid w:val="0041156C"/>
    <w:rsid w:val="00421543"/>
    <w:rsid w:val="00427300"/>
    <w:rsid w:val="00430B8C"/>
    <w:rsid w:val="00432AED"/>
    <w:rsid w:val="00442EAA"/>
    <w:rsid w:val="0045078B"/>
    <w:rsid w:val="00455E8F"/>
    <w:rsid w:val="00467AEE"/>
    <w:rsid w:val="0047190F"/>
    <w:rsid w:val="004738E7"/>
    <w:rsid w:val="00490F9A"/>
    <w:rsid w:val="00492619"/>
    <w:rsid w:val="004C1899"/>
    <w:rsid w:val="004C2F17"/>
    <w:rsid w:val="004C6FA7"/>
    <w:rsid w:val="004D3444"/>
    <w:rsid w:val="004D34A7"/>
    <w:rsid w:val="004E2267"/>
    <w:rsid w:val="00506A6F"/>
    <w:rsid w:val="00512DE8"/>
    <w:rsid w:val="005173AE"/>
    <w:rsid w:val="0052783D"/>
    <w:rsid w:val="005303D5"/>
    <w:rsid w:val="00530AEF"/>
    <w:rsid w:val="00537FC8"/>
    <w:rsid w:val="00540EF5"/>
    <w:rsid w:val="0054477E"/>
    <w:rsid w:val="00545FEE"/>
    <w:rsid w:val="0054671A"/>
    <w:rsid w:val="00547AE9"/>
    <w:rsid w:val="0055544C"/>
    <w:rsid w:val="005631F8"/>
    <w:rsid w:val="00563CE4"/>
    <w:rsid w:val="00563DA3"/>
    <w:rsid w:val="00566055"/>
    <w:rsid w:val="00580F9C"/>
    <w:rsid w:val="005A02D3"/>
    <w:rsid w:val="005A071E"/>
    <w:rsid w:val="005A5750"/>
    <w:rsid w:val="005A73AD"/>
    <w:rsid w:val="005B1922"/>
    <w:rsid w:val="005B31FA"/>
    <w:rsid w:val="005B56D0"/>
    <w:rsid w:val="005D2CFB"/>
    <w:rsid w:val="005D51E5"/>
    <w:rsid w:val="005D5481"/>
    <w:rsid w:val="005F641B"/>
    <w:rsid w:val="006022D0"/>
    <w:rsid w:val="00603EF9"/>
    <w:rsid w:val="006068E7"/>
    <w:rsid w:val="00612EB3"/>
    <w:rsid w:val="0061301D"/>
    <w:rsid w:val="006267AB"/>
    <w:rsid w:val="00627408"/>
    <w:rsid w:val="00635774"/>
    <w:rsid w:val="00640C6C"/>
    <w:rsid w:val="0065288C"/>
    <w:rsid w:val="0065713D"/>
    <w:rsid w:val="00662719"/>
    <w:rsid w:val="006647B7"/>
    <w:rsid w:val="0066574B"/>
    <w:rsid w:val="00667460"/>
    <w:rsid w:val="00671C31"/>
    <w:rsid w:val="0067406F"/>
    <w:rsid w:val="006864E1"/>
    <w:rsid w:val="00686D70"/>
    <w:rsid w:val="00692378"/>
    <w:rsid w:val="006974D1"/>
    <w:rsid w:val="006A0172"/>
    <w:rsid w:val="006A2C05"/>
    <w:rsid w:val="006A642E"/>
    <w:rsid w:val="006B0801"/>
    <w:rsid w:val="006B6097"/>
    <w:rsid w:val="006C24DA"/>
    <w:rsid w:val="006C28D5"/>
    <w:rsid w:val="006E09F5"/>
    <w:rsid w:val="006E33C3"/>
    <w:rsid w:val="006E4312"/>
    <w:rsid w:val="006F3B45"/>
    <w:rsid w:val="00703A67"/>
    <w:rsid w:val="00723AED"/>
    <w:rsid w:val="00724482"/>
    <w:rsid w:val="00736ADF"/>
    <w:rsid w:val="00740EDA"/>
    <w:rsid w:val="0076356D"/>
    <w:rsid w:val="00763D3A"/>
    <w:rsid w:val="007736EE"/>
    <w:rsid w:val="007739C0"/>
    <w:rsid w:val="007968A2"/>
    <w:rsid w:val="007A11D5"/>
    <w:rsid w:val="007A2D43"/>
    <w:rsid w:val="007B261B"/>
    <w:rsid w:val="007C21D7"/>
    <w:rsid w:val="007C3098"/>
    <w:rsid w:val="007D52BF"/>
    <w:rsid w:val="007D6571"/>
    <w:rsid w:val="007D76D5"/>
    <w:rsid w:val="007E413F"/>
    <w:rsid w:val="007F3EAA"/>
    <w:rsid w:val="0080188B"/>
    <w:rsid w:val="0080533A"/>
    <w:rsid w:val="00805BAA"/>
    <w:rsid w:val="00805EB8"/>
    <w:rsid w:val="00813B57"/>
    <w:rsid w:val="00822553"/>
    <w:rsid w:val="00836667"/>
    <w:rsid w:val="00852EA0"/>
    <w:rsid w:val="00855A42"/>
    <w:rsid w:val="008607B4"/>
    <w:rsid w:val="00863B7B"/>
    <w:rsid w:val="00865D78"/>
    <w:rsid w:val="00870153"/>
    <w:rsid w:val="0087114D"/>
    <w:rsid w:val="0087370C"/>
    <w:rsid w:val="00881641"/>
    <w:rsid w:val="008951FB"/>
    <w:rsid w:val="008961F4"/>
    <w:rsid w:val="008A2810"/>
    <w:rsid w:val="008B490F"/>
    <w:rsid w:val="008B56A5"/>
    <w:rsid w:val="008B6294"/>
    <w:rsid w:val="008C342C"/>
    <w:rsid w:val="008C6501"/>
    <w:rsid w:val="008D08C8"/>
    <w:rsid w:val="008D3B80"/>
    <w:rsid w:val="008D3CB4"/>
    <w:rsid w:val="008D4549"/>
    <w:rsid w:val="008E4436"/>
    <w:rsid w:val="00906466"/>
    <w:rsid w:val="009139F3"/>
    <w:rsid w:val="009213D6"/>
    <w:rsid w:val="009342A4"/>
    <w:rsid w:val="00936A99"/>
    <w:rsid w:val="00936D77"/>
    <w:rsid w:val="009405E4"/>
    <w:rsid w:val="00940F4C"/>
    <w:rsid w:val="00946A10"/>
    <w:rsid w:val="009541E8"/>
    <w:rsid w:val="00955DFF"/>
    <w:rsid w:val="0096123B"/>
    <w:rsid w:val="00963FDE"/>
    <w:rsid w:val="009667E4"/>
    <w:rsid w:val="009732E8"/>
    <w:rsid w:val="00976627"/>
    <w:rsid w:val="00992244"/>
    <w:rsid w:val="009A0049"/>
    <w:rsid w:val="009A2720"/>
    <w:rsid w:val="009A2BFA"/>
    <w:rsid w:val="009A5AF1"/>
    <w:rsid w:val="009B43BB"/>
    <w:rsid w:val="009B59C5"/>
    <w:rsid w:val="009D5478"/>
    <w:rsid w:val="009E3064"/>
    <w:rsid w:val="009F23C7"/>
    <w:rsid w:val="009F4BEB"/>
    <w:rsid w:val="00A000D4"/>
    <w:rsid w:val="00A03E0E"/>
    <w:rsid w:val="00A117BF"/>
    <w:rsid w:val="00A32759"/>
    <w:rsid w:val="00A51B7B"/>
    <w:rsid w:val="00A544C7"/>
    <w:rsid w:val="00A6681E"/>
    <w:rsid w:val="00A67A36"/>
    <w:rsid w:val="00A75FF3"/>
    <w:rsid w:val="00A763A1"/>
    <w:rsid w:val="00A90355"/>
    <w:rsid w:val="00A92178"/>
    <w:rsid w:val="00A9241B"/>
    <w:rsid w:val="00A9382B"/>
    <w:rsid w:val="00AA1EEF"/>
    <w:rsid w:val="00AA5645"/>
    <w:rsid w:val="00AB4C67"/>
    <w:rsid w:val="00AC0BF6"/>
    <w:rsid w:val="00AC13BB"/>
    <w:rsid w:val="00AC2071"/>
    <w:rsid w:val="00AC392D"/>
    <w:rsid w:val="00AC61D6"/>
    <w:rsid w:val="00AD530C"/>
    <w:rsid w:val="00AD5BBE"/>
    <w:rsid w:val="00AD6530"/>
    <w:rsid w:val="00AE0638"/>
    <w:rsid w:val="00AF23FB"/>
    <w:rsid w:val="00B127D2"/>
    <w:rsid w:val="00B137A2"/>
    <w:rsid w:val="00B20AC9"/>
    <w:rsid w:val="00B300A8"/>
    <w:rsid w:val="00B314F7"/>
    <w:rsid w:val="00B3548A"/>
    <w:rsid w:val="00B407DE"/>
    <w:rsid w:val="00B54663"/>
    <w:rsid w:val="00B55D4E"/>
    <w:rsid w:val="00B55F71"/>
    <w:rsid w:val="00B650BB"/>
    <w:rsid w:val="00B70C87"/>
    <w:rsid w:val="00B72B4F"/>
    <w:rsid w:val="00B81DFF"/>
    <w:rsid w:val="00B8330D"/>
    <w:rsid w:val="00B85A7E"/>
    <w:rsid w:val="00B901C3"/>
    <w:rsid w:val="00BB002B"/>
    <w:rsid w:val="00BB2609"/>
    <w:rsid w:val="00BB5513"/>
    <w:rsid w:val="00BC1B91"/>
    <w:rsid w:val="00BC1CF5"/>
    <w:rsid w:val="00BD09C6"/>
    <w:rsid w:val="00BD498E"/>
    <w:rsid w:val="00BE0769"/>
    <w:rsid w:val="00BE2F84"/>
    <w:rsid w:val="00BE4851"/>
    <w:rsid w:val="00BF0644"/>
    <w:rsid w:val="00BF2464"/>
    <w:rsid w:val="00BF2DAD"/>
    <w:rsid w:val="00C02723"/>
    <w:rsid w:val="00C04DEE"/>
    <w:rsid w:val="00C13019"/>
    <w:rsid w:val="00C22056"/>
    <w:rsid w:val="00C42E99"/>
    <w:rsid w:val="00C4311F"/>
    <w:rsid w:val="00C6039C"/>
    <w:rsid w:val="00C63A68"/>
    <w:rsid w:val="00C82A60"/>
    <w:rsid w:val="00C839FA"/>
    <w:rsid w:val="00C8408A"/>
    <w:rsid w:val="00C970A6"/>
    <w:rsid w:val="00CA3C17"/>
    <w:rsid w:val="00CB0910"/>
    <w:rsid w:val="00CB33FD"/>
    <w:rsid w:val="00CC0DC8"/>
    <w:rsid w:val="00CC4387"/>
    <w:rsid w:val="00CC5342"/>
    <w:rsid w:val="00CD2B32"/>
    <w:rsid w:val="00CD2E2B"/>
    <w:rsid w:val="00CD3F8B"/>
    <w:rsid w:val="00CD70F7"/>
    <w:rsid w:val="00CE6660"/>
    <w:rsid w:val="00D0454F"/>
    <w:rsid w:val="00D04992"/>
    <w:rsid w:val="00D049A3"/>
    <w:rsid w:val="00D04F1B"/>
    <w:rsid w:val="00D067A4"/>
    <w:rsid w:val="00D07040"/>
    <w:rsid w:val="00D13AB3"/>
    <w:rsid w:val="00D14CE5"/>
    <w:rsid w:val="00D17504"/>
    <w:rsid w:val="00D35C51"/>
    <w:rsid w:val="00D40E22"/>
    <w:rsid w:val="00D548F3"/>
    <w:rsid w:val="00D740BC"/>
    <w:rsid w:val="00D820F7"/>
    <w:rsid w:val="00DA5E25"/>
    <w:rsid w:val="00DB3378"/>
    <w:rsid w:val="00DC7AFC"/>
    <w:rsid w:val="00DD69F4"/>
    <w:rsid w:val="00DE073E"/>
    <w:rsid w:val="00DE3651"/>
    <w:rsid w:val="00DF4341"/>
    <w:rsid w:val="00E07ED9"/>
    <w:rsid w:val="00E114DE"/>
    <w:rsid w:val="00E24333"/>
    <w:rsid w:val="00E349DB"/>
    <w:rsid w:val="00E42171"/>
    <w:rsid w:val="00E51E3E"/>
    <w:rsid w:val="00E52E8B"/>
    <w:rsid w:val="00E63775"/>
    <w:rsid w:val="00E657D3"/>
    <w:rsid w:val="00E715B8"/>
    <w:rsid w:val="00E72F57"/>
    <w:rsid w:val="00E76C01"/>
    <w:rsid w:val="00E87D7B"/>
    <w:rsid w:val="00EA4640"/>
    <w:rsid w:val="00EA690A"/>
    <w:rsid w:val="00EA6C33"/>
    <w:rsid w:val="00EB3D57"/>
    <w:rsid w:val="00EC26B7"/>
    <w:rsid w:val="00ED2399"/>
    <w:rsid w:val="00EE1DB8"/>
    <w:rsid w:val="00F1407F"/>
    <w:rsid w:val="00F1432F"/>
    <w:rsid w:val="00F1520A"/>
    <w:rsid w:val="00F20B82"/>
    <w:rsid w:val="00F244F5"/>
    <w:rsid w:val="00F25423"/>
    <w:rsid w:val="00F26730"/>
    <w:rsid w:val="00F26B7B"/>
    <w:rsid w:val="00F30205"/>
    <w:rsid w:val="00F429BA"/>
    <w:rsid w:val="00F46A8B"/>
    <w:rsid w:val="00F47DF1"/>
    <w:rsid w:val="00F60AAC"/>
    <w:rsid w:val="00F627BC"/>
    <w:rsid w:val="00F66FF0"/>
    <w:rsid w:val="00F73833"/>
    <w:rsid w:val="00F81D83"/>
    <w:rsid w:val="00F85909"/>
    <w:rsid w:val="00F90BD6"/>
    <w:rsid w:val="00FA395D"/>
    <w:rsid w:val="00FB1C22"/>
    <w:rsid w:val="00FB2E37"/>
    <w:rsid w:val="00FC29DD"/>
    <w:rsid w:val="00FC7A6C"/>
    <w:rsid w:val="00FD5909"/>
    <w:rsid w:val="00FE3263"/>
    <w:rsid w:val="00FF0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6"/>
    <o:shapelayout v:ext="edit">
      <o:idmap v:ext="edit" data="2"/>
    </o:shapelayout>
  </w:shapeDefaults>
  <w:decimalSymbol w:val=","/>
  <w:listSeparator w:val=";"/>
  <w14:docId w14:val="3429EE1A"/>
  <w15:chartTrackingRefBased/>
  <w15:docId w15:val="{43ACDE59-2509-4ED8-BA49-C7134DE66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37A2"/>
    <w:pPr>
      <w:spacing w:after="160" w:line="259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D18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uiPriority w:val="99"/>
    <w:semiHidden/>
    <w:unhideWhenUsed/>
    <w:rsid w:val="000D18A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hr-HR"/>
    </w:rPr>
  </w:style>
  <w:style w:type="character" w:customStyle="1" w:styleId="EndnoteTextChar">
    <w:name w:val="Endnote Text Char"/>
    <w:link w:val="EndnoteText"/>
    <w:uiPriority w:val="99"/>
    <w:semiHidden/>
    <w:rsid w:val="000D18A5"/>
    <w:rPr>
      <w:rFonts w:ascii="Times New Roman" w:eastAsia="Times New Roman" w:hAnsi="Times New Roman" w:cs="Times New Roman"/>
      <w:sz w:val="20"/>
      <w:szCs w:val="20"/>
      <w:lang w:val="hr-HR" w:eastAsia="hr-HR"/>
    </w:rPr>
  </w:style>
  <w:style w:type="character" w:styleId="EndnoteReference">
    <w:name w:val="endnote reference"/>
    <w:uiPriority w:val="99"/>
    <w:semiHidden/>
    <w:unhideWhenUsed/>
    <w:rsid w:val="000D18A5"/>
    <w:rPr>
      <w:vertAlign w:val="superscript"/>
    </w:rPr>
  </w:style>
  <w:style w:type="paragraph" w:styleId="ListParagraph">
    <w:name w:val="List Paragraph"/>
    <w:basedOn w:val="Normal"/>
    <w:uiPriority w:val="34"/>
    <w:qFormat/>
    <w:rsid w:val="00492619"/>
    <w:pPr>
      <w:ind w:left="720"/>
    </w:pPr>
  </w:style>
  <w:style w:type="character" w:styleId="Hyperlink">
    <w:name w:val="Hyperlink"/>
    <w:uiPriority w:val="99"/>
    <w:unhideWhenUsed/>
    <w:rsid w:val="003450AA"/>
    <w:rPr>
      <w:color w:val="0563C1"/>
      <w:u w:val="single"/>
    </w:rPr>
  </w:style>
  <w:style w:type="character" w:styleId="UnresolvedMention">
    <w:name w:val="Unresolved Mention"/>
    <w:uiPriority w:val="99"/>
    <w:semiHidden/>
    <w:unhideWhenUsed/>
    <w:rsid w:val="003450AA"/>
    <w:rPr>
      <w:color w:val="605E5C"/>
      <w:shd w:val="clear" w:color="auto" w:fill="E1DFDD"/>
    </w:rPr>
  </w:style>
  <w:style w:type="character" w:styleId="CommentReference">
    <w:name w:val="annotation reference"/>
    <w:uiPriority w:val="99"/>
    <w:semiHidden/>
    <w:unhideWhenUsed/>
    <w:rsid w:val="00F1432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1432F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F1432F"/>
    <w:rPr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1432F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F1432F"/>
    <w:rPr>
      <w:b/>
      <w:bCs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D820F7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D820F7"/>
    <w:rPr>
      <w:sz w:val="22"/>
      <w:szCs w:val="22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D820F7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D820F7"/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hetruesize.com/" TargetMode="External"/><Relationship Id="rId13" Type="http://schemas.openxmlformats.org/officeDocument/2006/relationships/hyperlink" Target="https://tradingeconomics.com/croatia/gdp" TargetMode="External"/><Relationship Id="rId18" Type="http://schemas.openxmlformats.org/officeDocument/2006/relationships/hyperlink" Target="https://d-maps.com/carte.php?num_car=4190&amp;lang=en" TargetMode="External"/><Relationship Id="rId26" Type="http://schemas.openxmlformats.org/officeDocument/2006/relationships/hyperlink" Target="https://www.natureindex.com/news-blog/this-graphic-shows-indias-population-overtaking-china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data.worldbank.org/indicator/SP.POP.TOTL?locations=IN" TargetMode="External"/><Relationship Id="rId34" Type="http://schemas.openxmlformats.org/officeDocument/2006/relationships/theme" Target="theme/theme1.xml"/><Relationship Id="rId7" Type="http://schemas.openxmlformats.org/officeDocument/2006/relationships/hyperlink" Target="https://data.worldbank.org/indicator/SP.POP.TOTL?locations=IN" TargetMode="External"/><Relationship Id="rId12" Type="http://schemas.openxmlformats.org/officeDocument/2006/relationships/hyperlink" Target="https://www.natureindex.com/news-blog/this-graphic-shows-indias-population-overtaking-china" TargetMode="External"/><Relationship Id="rId17" Type="http://schemas.openxmlformats.org/officeDocument/2006/relationships/image" Target="media/image8.png"/><Relationship Id="rId25" Type="http://schemas.openxmlformats.org/officeDocument/2006/relationships/hyperlink" Target="https://thetruesize.com/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hyperlink" Target="https://d-maps.com/carte.php?num_car=29458&amp;lang=en" TargetMode="External"/><Relationship Id="rId29" Type="http://schemas.openxmlformats.org/officeDocument/2006/relationships/image" Target="media/image9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thetruesize.com/" TargetMode="External"/><Relationship Id="rId24" Type="http://schemas.openxmlformats.org/officeDocument/2006/relationships/hyperlink" Target="https://www.youtube.com/watch?v=YHVNWtBuDVk" TargetMode="External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www.natureindex.com/news-blog/this-graphic-shows-indias-population-overtaking-china" TargetMode="External"/><Relationship Id="rId28" Type="http://schemas.openxmlformats.org/officeDocument/2006/relationships/hyperlink" Target="https://www.youtube.com/watch?v=WrG2Ih7pgoI" TargetMode="External"/><Relationship Id="rId10" Type="http://schemas.openxmlformats.org/officeDocument/2006/relationships/hyperlink" Target="https://www.youtube.com/watch?v=YHVNWtBuDVk" TargetMode="External"/><Relationship Id="rId19" Type="http://schemas.openxmlformats.org/officeDocument/2006/relationships/hyperlink" Target="https://d-maps.com/carte.php?num_car=11578&amp;lang=en" TargetMode="External"/><Relationship Id="rId31" Type="http://schemas.openxmlformats.org/officeDocument/2006/relationships/image" Target="media/image11.gif"/><Relationship Id="rId4" Type="http://schemas.openxmlformats.org/officeDocument/2006/relationships/webSettings" Target="webSettings.xml"/><Relationship Id="rId9" Type="http://schemas.openxmlformats.org/officeDocument/2006/relationships/hyperlink" Target="https://www.natureindex.com/news-blog/this-graphic-shows-indias-population-overtaking-china" TargetMode="External"/><Relationship Id="rId14" Type="http://schemas.openxmlformats.org/officeDocument/2006/relationships/hyperlink" Target="https://www.youtube.com/watch?v=WrG2Ih7pgoI" TargetMode="External"/><Relationship Id="rId22" Type="http://schemas.openxmlformats.org/officeDocument/2006/relationships/hyperlink" Target="https://thetruesize.com/" TargetMode="External"/><Relationship Id="rId27" Type="http://schemas.openxmlformats.org/officeDocument/2006/relationships/hyperlink" Target="https://tradingeconomics.com/croatia/gdp" TargetMode="External"/><Relationship Id="rId30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5" Type="http://schemas.openxmlformats.org/officeDocument/2006/relationships/image" Target="media/image5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12</Pages>
  <Words>1915</Words>
  <Characters>10922</Characters>
  <Application>Microsoft Office Word</Application>
  <DocSecurity>0</DocSecurity>
  <Lines>91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12812</CharactersWithSpaces>
  <SharedDoc>false</SharedDoc>
  <HLinks>
    <vt:vector size="42" baseType="variant">
      <vt:variant>
        <vt:i4>3604531</vt:i4>
      </vt:variant>
      <vt:variant>
        <vt:i4>18</vt:i4>
      </vt:variant>
      <vt:variant>
        <vt:i4>0</vt:i4>
      </vt:variant>
      <vt:variant>
        <vt:i4>5</vt:i4>
      </vt:variant>
      <vt:variant>
        <vt:lpwstr>https://www.youtube.com/watch?v=xaoEaNCGIEU</vt:lpwstr>
      </vt:variant>
      <vt:variant>
        <vt:lpwstr/>
      </vt:variant>
      <vt:variant>
        <vt:i4>917515</vt:i4>
      </vt:variant>
      <vt:variant>
        <vt:i4>15</vt:i4>
      </vt:variant>
      <vt:variant>
        <vt:i4>0</vt:i4>
      </vt:variant>
      <vt:variant>
        <vt:i4>5</vt:i4>
      </vt:variant>
      <vt:variant>
        <vt:lpwstr>https://www.youtube.com/watch?v=nsOtOye-DJM&amp;t=2s</vt:lpwstr>
      </vt:variant>
      <vt:variant>
        <vt:lpwstr/>
      </vt:variant>
      <vt:variant>
        <vt:i4>8061031</vt:i4>
      </vt:variant>
      <vt:variant>
        <vt:i4>12</vt:i4>
      </vt:variant>
      <vt:variant>
        <vt:i4>0</vt:i4>
      </vt:variant>
      <vt:variant>
        <vt:i4>5</vt:i4>
      </vt:variant>
      <vt:variant>
        <vt:lpwstr>http://www.maps.google.com/</vt:lpwstr>
      </vt:variant>
      <vt:variant>
        <vt:lpwstr/>
      </vt:variant>
      <vt:variant>
        <vt:i4>3932257</vt:i4>
      </vt:variant>
      <vt:variant>
        <vt:i4>9</vt:i4>
      </vt:variant>
      <vt:variant>
        <vt:i4>0</vt:i4>
      </vt:variant>
      <vt:variant>
        <vt:i4>5</vt:i4>
      </vt:variant>
      <vt:variant>
        <vt:lpwstr>http://www.d-maps.com/</vt:lpwstr>
      </vt:variant>
      <vt:variant>
        <vt:lpwstr/>
      </vt:variant>
      <vt:variant>
        <vt:i4>3080228</vt:i4>
      </vt:variant>
      <vt:variant>
        <vt:i4>6</vt:i4>
      </vt:variant>
      <vt:variant>
        <vt:i4>0</vt:i4>
      </vt:variant>
      <vt:variant>
        <vt:i4>5</vt:i4>
      </vt:variant>
      <vt:variant>
        <vt:lpwstr>http://www.mentimeter.com/</vt:lpwstr>
      </vt:variant>
      <vt:variant>
        <vt:lpwstr/>
      </vt:variant>
      <vt:variant>
        <vt:i4>3604531</vt:i4>
      </vt:variant>
      <vt:variant>
        <vt:i4>3</vt:i4>
      </vt:variant>
      <vt:variant>
        <vt:i4>0</vt:i4>
      </vt:variant>
      <vt:variant>
        <vt:i4>5</vt:i4>
      </vt:variant>
      <vt:variant>
        <vt:lpwstr>https://www.youtube.com/watch?v=xaoEaNCGIEU</vt:lpwstr>
      </vt:variant>
      <vt:variant>
        <vt:lpwstr/>
      </vt:variant>
      <vt:variant>
        <vt:i4>917515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https://www.youtube.com/watch?v=nsOtOye-DJM&amp;t=2s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Ljiljana</dc:creator>
  <cp:keywords/>
  <dc:description/>
  <cp:lastModifiedBy>Snježana Bakarić Palička</cp:lastModifiedBy>
  <cp:revision>6</cp:revision>
  <dcterms:created xsi:type="dcterms:W3CDTF">2022-06-23T15:35:00Z</dcterms:created>
  <dcterms:modified xsi:type="dcterms:W3CDTF">2022-06-27T07:41:00Z</dcterms:modified>
</cp:coreProperties>
</file>